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94" w:rsidRPr="00875B47" w:rsidRDefault="00AE6694" w:rsidP="007F6B15">
      <w:pPr>
        <w:tabs>
          <w:tab w:val="center" w:pos="4320"/>
          <w:tab w:val="right" w:pos="8640"/>
        </w:tabs>
        <w:spacing w:after="0"/>
        <w:jc w:val="center"/>
        <w:rPr>
          <w:rFonts w:ascii="Times New Roman" w:eastAsia="Times New Roman" w:hAnsi="Times New Roman" w:cs="Times New Roman"/>
          <w:b/>
          <w:caps/>
          <w:spacing w:val="20"/>
          <w:sz w:val="24"/>
          <w:szCs w:val="24"/>
          <w:lang w:eastAsia="bg-BG"/>
        </w:rPr>
      </w:pPr>
      <w:r w:rsidRPr="00875B47">
        <w:rPr>
          <w:rFonts w:ascii="Times New Roman" w:eastAsia="Times New Roman" w:hAnsi="Times New Roman" w:cs="Times New Roman"/>
          <w:b/>
          <w:caps/>
          <w:spacing w:val="20"/>
          <w:sz w:val="24"/>
          <w:szCs w:val="24"/>
          <w:lang w:eastAsia="bg-BG"/>
        </w:rPr>
        <w:t>Министерство на образованието и науката</w:t>
      </w:r>
    </w:p>
    <w:p w:rsidR="00AE6694" w:rsidRPr="00875B47" w:rsidRDefault="00276244" w:rsidP="007F6B15">
      <w:pPr>
        <w:spacing w:after="0"/>
        <w:jc w:val="center"/>
        <w:rPr>
          <w:rFonts w:ascii="Times New Roman" w:eastAsia="Times New Roman" w:hAnsi="Times New Roman" w:cs="Times New Roman"/>
          <w:b/>
          <w:noProof/>
          <w:sz w:val="24"/>
          <w:szCs w:val="24"/>
          <w:lang w:eastAsia="bg-BG"/>
        </w:rPr>
      </w:pPr>
      <w:r>
        <w:rPr>
          <w:rFonts w:ascii="Times New Roman" w:eastAsia="Times New Roman" w:hAnsi="Times New Roman" w:cs="Times New Roman"/>
          <w:b/>
          <w:noProof/>
          <w:sz w:val="24"/>
          <w:szCs w:val="24"/>
          <w:lang w:eastAsia="bg-BG"/>
        </w:rPr>
        <mc:AlternateContent>
          <mc:Choice Requires="wps">
            <w:drawing>
              <wp:anchor distT="4294967295" distB="4294967295" distL="114300" distR="114300" simplePos="0" relativeHeight="251659264" behindDoc="0" locked="0" layoutInCell="0" allowOverlap="1">
                <wp:simplePos x="0" y="0"/>
                <wp:positionH relativeFrom="column">
                  <wp:posOffset>194310</wp:posOffset>
                </wp:positionH>
                <wp:positionV relativeFrom="paragraph">
                  <wp:posOffset>75564</wp:posOffset>
                </wp:positionV>
                <wp:extent cx="62179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15AC46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5.95pt" to="50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" o:allowincell="f"/>
            </w:pict>
          </mc:Fallback>
        </mc:AlternateContent>
      </w:r>
    </w:p>
    <w:p w:rsidR="00290A61" w:rsidRPr="00BA2C11" w:rsidRDefault="00BA2C11" w:rsidP="00290A61">
      <w:pPr>
        <w:spacing w:after="0"/>
        <w:jc w:val="center"/>
        <w:rPr>
          <w:rFonts w:ascii="Times New Roman" w:eastAsia="Times New Roman" w:hAnsi="Times New Roman" w:cs="Times New Roman"/>
          <w:b/>
          <w:color w:val="FF0000"/>
          <w:sz w:val="24"/>
          <w:szCs w:val="24"/>
          <w:lang w:eastAsia="bg-BG"/>
        </w:rPr>
      </w:pPr>
      <w:r w:rsidRPr="00BA2C11">
        <w:rPr>
          <w:rFonts w:ascii="Times New Roman" w:eastAsia="Times New Roman" w:hAnsi="Times New Roman" w:cs="Times New Roman"/>
          <w:b/>
          <w:color w:val="FF0000"/>
          <w:sz w:val="24"/>
          <w:szCs w:val="24"/>
          <w:lang w:eastAsia="bg-BG"/>
        </w:rPr>
        <w:t>ПРОЕКТ!</w:t>
      </w:r>
    </w:p>
    <w:p w:rsidR="00290A61" w:rsidRPr="0033199F" w:rsidRDefault="00290A61" w:rsidP="00CC23DA">
      <w:pPr>
        <w:spacing w:after="0"/>
        <w:jc w:val="right"/>
        <w:rPr>
          <w:rFonts w:ascii="Times New Roman" w:eastAsia="Times New Roman" w:hAnsi="Times New Roman" w:cs="Times New Roman"/>
          <w:sz w:val="24"/>
          <w:szCs w:val="24"/>
          <w:lang w:eastAsia="bg-BG"/>
        </w:rPr>
      </w:pPr>
      <w:r w:rsidRPr="00BA2C11">
        <w:rPr>
          <w:rFonts w:ascii="Times New Roman" w:eastAsia="Times New Roman" w:hAnsi="Times New Roman" w:cs="Times New Roman"/>
          <w:color w:val="FF0000"/>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r w:rsidRPr="0033199F">
        <w:rPr>
          <w:rFonts w:ascii="Times New Roman" w:eastAsia="Times New Roman" w:hAnsi="Times New Roman" w:cs="Times New Roman"/>
          <w:sz w:val="24"/>
          <w:szCs w:val="24"/>
          <w:lang w:eastAsia="bg-BG"/>
        </w:rPr>
        <w:tab/>
      </w:r>
    </w:p>
    <w:p w:rsidR="00AE6694" w:rsidRPr="00875B47" w:rsidRDefault="00AE6694" w:rsidP="007F6B15">
      <w:pPr>
        <w:spacing w:after="0"/>
        <w:jc w:val="center"/>
        <w:rPr>
          <w:rFonts w:ascii="Times New Roman" w:eastAsia="Times New Roman" w:hAnsi="Times New Roman" w:cs="Times New Roman"/>
          <w:b/>
          <w:sz w:val="24"/>
          <w:szCs w:val="24"/>
          <w:lang w:eastAsia="bg-BG"/>
        </w:rPr>
      </w:pP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ВХОДЯЩО ОБРАЗОВАТЕЛНО</w:t>
      </w:r>
      <w:r w:rsidRPr="00290A61">
        <w:rPr>
          <w:rFonts w:ascii="Times New Roman" w:eastAsia="Times New Roman" w:hAnsi="Times New Roman" w:cs="Times New Roman"/>
          <w:i/>
          <w:sz w:val="24"/>
          <w:szCs w:val="24"/>
        </w:rPr>
        <w:tab/>
      </w:r>
    </w:p>
    <w:p w:rsidR="00290A61" w:rsidRPr="00290A61" w:rsidRDefault="009165F2" w:rsidP="00290A61">
      <w:pPr>
        <w:spacing w:after="0" w:line="240" w:lineRule="auto"/>
        <w:ind w:left="5827" w:right="-1050" w:hanging="78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РАВНИЩЕ - </w:t>
      </w:r>
      <w:r w:rsidR="00290A61" w:rsidRPr="00290A61">
        <w:rPr>
          <w:rFonts w:ascii="Times New Roman" w:eastAsia="Times New Roman" w:hAnsi="Times New Roman" w:cs="Times New Roman"/>
          <w:i/>
          <w:sz w:val="24"/>
          <w:szCs w:val="24"/>
        </w:rPr>
        <w:t>завършено основно образование</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СРОК НА ОБУЧЕНИЕ</w:t>
      </w:r>
      <w:r w:rsidRPr="00290A61">
        <w:rPr>
          <w:rFonts w:ascii="Times New Roman" w:eastAsia="Times New Roman" w:hAnsi="Times New Roman" w:cs="Times New Roman"/>
          <w:i/>
          <w:sz w:val="24"/>
          <w:szCs w:val="24"/>
        </w:rPr>
        <w:tab/>
        <w:t xml:space="preserve">        - 5 години</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ФОРМА НА ОБУЧЕНИЕ</w:t>
      </w:r>
      <w:r w:rsidRPr="00290A61">
        <w:rPr>
          <w:rFonts w:ascii="Times New Roman" w:eastAsia="Times New Roman" w:hAnsi="Times New Roman" w:cs="Times New Roman"/>
          <w:i/>
          <w:sz w:val="24"/>
          <w:szCs w:val="24"/>
        </w:rPr>
        <w:tab/>
        <w:t xml:space="preserve">        -     </w:t>
      </w:r>
      <w:r w:rsidR="00540615">
        <w:rPr>
          <w:rFonts w:ascii="Times New Roman" w:eastAsia="Times New Roman" w:hAnsi="Times New Roman" w:cs="Times New Roman"/>
          <w:i/>
          <w:sz w:val="24"/>
          <w:szCs w:val="24"/>
        </w:rPr>
        <w:t>задочна</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ОРГАНИЗАЦИОННА ФОРМА  -       клас</w:t>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ИЗХОДЯЩО ОБРАЗОВАТЕЛНО</w:t>
      </w:r>
      <w:r w:rsidRPr="00290A61">
        <w:rPr>
          <w:rFonts w:ascii="Times New Roman" w:eastAsia="Times New Roman" w:hAnsi="Times New Roman" w:cs="Times New Roman"/>
          <w:i/>
          <w:sz w:val="24"/>
          <w:szCs w:val="24"/>
        </w:rPr>
        <w:tab/>
      </w:r>
    </w:p>
    <w:p w:rsidR="00290A61" w:rsidRP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РАВНИЩЕ – завършен ХІІ клас</w:t>
      </w:r>
    </w:p>
    <w:p w:rsidR="00290A61" w:rsidRDefault="00290A61" w:rsidP="00290A61">
      <w:pPr>
        <w:spacing w:after="0" w:line="240" w:lineRule="auto"/>
        <w:ind w:left="5827" w:right="-1050" w:hanging="787"/>
        <w:rPr>
          <w:rFonts w:ascii="Times New Roman" w:eastAsia="Times New Roman" w:hAnsi="Times New Roman" w:cs="Times New Roman"/>
          <w:i/>
          <w:sz w:val="24"/>
          <w:szCs w:val="24"/>
        </w:rPr>
      </w:pPr>
      <w:r w:rsidRPr="00290A61">
        <w:rPr>
          <w:rFonts w:ascii="Times New Roman" w:eastAsia="Times New Roman" w:hAnsi="Times New Roman" w:cs="Times New Roman"/>
          <w:i/>
          <w:sz w:val="24"/>
          <w:szCs w:val="24"/>
        </w:rPr>
        <w:t xml:space="preserve">НИВО ПО НАЦИОНАЛНА </w:t>
      </w:r>
    </w:p>
    <w:p w:rsidR="00290A61" w:rsidRPr="00DE1F95" w:rsidRDefault="00290A61" w:rsidP="00290A61">
      <w:pPr>
        <w:spacing w:after="0" w:line="240" w:lineRule="auto"/>
        <w:ind w:left="5827" w:right="-1050" w:hanging="787"/>
        <w:rPr>
          <w:rFonts w:ascii="Times New Roman" w:eastAsia="Times New Roman" w:hAnsi="Times New Roman" w:cs="Times New Roman"/>
          <w:i/>
          <w:color w:val="FF0000"/>
          <w:sz w:val="24"/>
          <w:szCs w:val="24"/>
          <w:lang w:val="en-US"/>
        </w:rPr>
      </w:pPr>
      <w:r w:rsidRPr="00B87FE8">
        <w:rPr>
          <w:rFonts w:ascii="Times New Roman" w:eastAsia="Times New Roman" w:hAnsi="Times New Roman" w:cs="Times New Roman"/>
          <w:i/>
          <w:sz w:val="24"/>
          <w:szCs w:val="24"/>
        </w:rPr>
        <w:t>КВАЛИФИКАЦИОННА РАМКА (НКР</w:t>
      </w:r>
      <w:r w:rsidRPr="008B00FF">
        <w:rPr>
          <w:rFonts w:ascii="Times New Roman" w:eastAsia="Times New Roman" w:hAnsi="Times New Roman" w:cs="Times New Roman"/>
          <w:i/>
          <w:sz w:val="24"/>
          <w:szCs w:val="24"/>
        </w:rPr>
        <w:t>) –</w:t>
      </w:r>
      <w:r w:rsidR="00DE1F95" w:rsidRPr="008B00FF">
        <w:rPr>
          <w:rFonts w:ascii="Times New Roman" w:eastAsia="Times New Roman" w:hAnsi="Times New Roman" w:cs="Times New Roman"/>
          <w:i/>
          <w:sz w:val="24"/>
          <w:szCs w:val="24"/>
        </w:rPr>
        <w:t xml:space="preserve"> </w:t>
      </w:r>
      <w:r w:rsidR="008B00FF" w:rsidRPr="008B00FF">
        <w:rPr>
          <w:rFonts w:ascii="Times New Roman" w:eastAsia="Times New Roman" w:hAnsi="Times New Roman" w:cs="Times New Roman"/>
          <w:i/>
          <w:sz w:val="24"/>
          <w:szCs w:val="24"/>
        </w:rPr>
        <w:t>3</w:t>
      </w:r>
    </w:p>
    <w:p w:rsidR="00290A61" w:rsidRPr="00290A61" w:rsidRDefault="009C192E" w:rsidP="00290A61">
      <w:pPr>
        <w:spacing w:after="0" w:line="240" w:lineRule="auto"/>
        <w:ind w:left="5827" w:right="-1050" w:hanging="78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РАМКОВА ПРОГРАМА В - ВАРИАНТ </w:t>
      </w:r>
      <w:r w:rsidR="00701F9D">
        <w:rPr>
          <w:rFonts w:ascii="Times New Roman" w:eastAsia="Times New Roman" w:hAnsi="Times New Roman" w:cs="Times New Roman"/>
          <w:i/>
          <w:sz w:val="24"/>
          <w:szCs w:val="24"/>
        </w:rPr>
        <w:t>В</w:t>
      </w:r>
      <w:r w:rsidR="00540615">
        <w:rPr>
          <w:rFonts w:ascii="Times New Roman" w:eastAsia="Times New Roman" w:hAnsi="Times New Roman" w:cs="Times New Roman"/>
          <w:i/>
          <w:sz w:val="24"/>
          <w:szCs w:val="24"/>
        </w:rPr>
        <w:t>18</w:t>
      </w:r>
      <w:r w:rsidR="00290A61" w:rsidRPr="00290A61">
        <w:rPr>
          <w:rFonts w:ascii="Times New Roman" w:eastAsia="Times New Roman" w:hAnsi="Times New Roman" w:cs="Times New Roman"/>
          <w:i/>
          <w:sz w:val="24"/>
          <w:szCs w:val="24"/>
        </w:rPr>
        <w:t xml:space="preserve"> </w:t>
      </w:r>
    </w:p>
    <w:p w:rsidR="00290A61" w:rsidRPr="00F3162D" w:rsidRDefault="00290A61" w:rsidP="00290A61">
      <w:pPr>
        <w:ind w:right="-1759"/>
        <w:rPr>
          <w:b/>
        </w:rPr>
      </w:pPr>
    </w:p>
    <w:p w:rsidR="00AE6694" w:rsidRPr="00875B47" w:rsidRDefault="00AE6694" w:rsidP="007F6B15">
      <w:pPr>
        <w:spacing w:after="0"/>
        <w:jc w:val="center"/>
        <w:rPr>
          <w:rFonts w:ascii="Times New Roman" w:eastAsia="Times New Roman" w:hAnsi="Times New Roman" w:cs="Times New Roman"/>
          <w:b/>
          <w:sz w:val="24"/>
          <w:szCs w:val="24"/>
          <w:lang w:eastAsia="bg-BG"/>
        </w:rPr>
      </w:pPr>
    </w:p>
    <w:p w:rsidR="004F571D" w:rsidRPr="002972B4" w:rsidRDefault="004F571D" w:rsidP="004F571D">
      <w:pPr>
        <w:pStyle w:val="1"/>
        <w:jc w:val="center"/>
        <w:rPr>
          <w:rFonts w:ascii="Times New Roman" w:hAnsi="Times New Roman"/>
          <w:spacing w:val="100"/>
          <w:sz w:val="32"/>
          <w:szCs w:val="32"/>
        </w:rPr>
      </w:pPr>
      <w:r w:rsidRPr="002972B4">
        <w:rPr>
          <w:rFonts w:ascii="Times New Roman" w:hAnsi="Times New Roman"/>
          <w:spacing w:val="100"/>
          <w:sz w:val="32"/>
          <w:szCs w:val="32"/>
        </w:rPr>
        <w:t>ТИПОВ УЧЕБЕН ПЛАН</w:t>
      </w:r>
    </w:p>
    <w:p w:rsidR="004F571D" w:rsidRPr="003E70A8" w:rsidRDefault="004F571D" w:rsidP="004F571D"/>
    <w:p w:rsidR="00891D3D" w:rsidRPr="004F1209" w:rsidRDefault="00891D3D" w:rsidP="00891D3D">
      <w:pPr>
        <w:spacing w:after="0"/>
        <w:jc w:val="center"/>
        <w:rPr>
          <w:rFonts w:ascii="Times New Roman" w:eastAsia="Times New Roman" w:hAnsi="Times New Roman" w:cs="Times New Roman"/>
          <w:b/>
          <w:sz w:val="24"/>
          <w:szCs w:val="24"/>
          <w:lang w:eastAsia="bg-BG"/>
        </w:rPr>
      </w:pPr>
      <w:r w:rsidRPr="00940961">
        <w:rPr>
          <w:rFonts w:ascii="Times New Roman" w:eastAsia="Times New Roman" w:hAnsi="Times New Roman" w:cs="Times New Roman"/>
          <w:b/>
          <w:sz w:val="24"/>
          <w:szCs w:val="24"/>
          <w:lang w:eastAsia="bg-BG"/>
        </w:rPr>
        <w:t xml:space="preserve">ЗА </w:t>
      </w:r>
      <w:r>
        <w:rPr>
          <w:rFonts w:ascii="Times New Roman" w:eastAsia="Times New Roman" w:hAnsi="Times New Roman" w:cs="Times New Roman"/>
          <w:b/>
          <w:sz w:val="24"/>
          <w:szCs w:val="24"/>
          <w:lang w:eastAsia="bg-BG"/>
        </w:rPr>
        <w:t>ПРОФЕСИОНАЛНО ОБРАЗОВАНИЕ</w:t>
      </w:r>
    </w:p>
    <w:p w:rsidR="00891D3D" w:rsidRDefault="00891D3D" w:rsidP="00891D3D">
      <w:pPr>
        <w:spacing w:after="0"/>
        <w:jc w:val="center"/>
        <w:rPr>
          <w:rFonts w:ascii="Times New Roman" w:eastAsia="Times New Roman" w:hAnsi="Times New Roman" w:cs="Times New Roman"/>
          <w:b/>
          <w:sz w:val="24"/>
          <w:szCs w:val="24"/>
          <w:lang w:val="en-US" w:eastAsia="bg-BG"/>
        </w:rPr>
      </w:pPr>
      <w:r w:rsidRPr="00940961">
        <w:rPr>
          <w:rFonts w:ascii="Times New Roman" w:eastAsia="Times New Roman" w:hAnsi="Times New Roman" w:cs="Times New Roman"/>
          <w:b/>
          <w:sz w:val="24"/>
          <w:szCs w:val="24"/>
          <w:lang w:eastAsia="bg-BG"/>
        </w:rPr>
        <w:t xml:space="preserve">С ПРИДОБИВАНЕ НА </w:t>
      </w:r>
      <w:r w:rsidR="00DE1F95">
        <w:rPr>
          <w:rFonts w:ascii="Times New Roman" w:eastAsia="Times New Roman" w:hAnsi="Times New Roman" w:cs="Times New Roman"/>
          <w:b/>
          <w:sz w:val="24"/>
          <w:szCs w:val="24"/>
          <w:lang w:eastAsia="bg-BG"/>
        </w:rPr>
        <w:t>ВТОРА</w:t>
      </w:r>
      <w:r w:rsidRPr="00940961">
        <w:rPr>
          <w:rFonts w:ascii="Times New Roman" w:eastAsia="Times New Roman" w:hAnsi="Times New Roman" w:cs="Times New Roman"/>
          <w:b/>
          <w:sz w:val="24"/>
          <w:szCs w:val="24"/>
          <w:lang w:eastAsia="bg-BG"/>
        </w:rPr>
        <w:t xml:space="preserve"> СТЕПЕН НА ПРОФЕСИОНАЛНА КВАЛИФИКАЦИЯ </w:t>
      </w:r>
      <w:r w:rsidR="00540615">
        <w:rPr>
          <w:rFonts w:ascii="Times New Roman" w:eastAsia="Times New Roman" w:hAnsi="Times New Roman" w:cs="Times New Roman"/>
          <w:b/>
          <w:sz w:val="24"/>
          <w:szCs w:val="24"/>
          <w:lang w:eastAsia="bg-BG"/>
        </w:rPr>
        <w:t>БЕЗ</w:t>
      </w:r>
      <w:r w:rsidR="00701F9D">
        <w:rPr>
          <w:rFonts w:ascii="Times New Roman" w:eastAsia="Times New Roman" w:hAnsi="Times New Roman" w:cs="Times New Roman"/>
          <w:b/>
          <w:sz w:val="24"/>
          <w:szCs w:val="24"/>
          <w:lang w:eastAsia="bg-BG"/>
        </w:rPr>
        <w:t xml:space="preserve"> </w:t>
      </w:r>
      <w:r w:rsidR="00693FA6">
        <w:rPr>
          <w:rFonts w:ascii="Times New Roman" w:eastAsia="Times New Roman" w:hAnsi="Times New Roman" w:cs="Times New Roman"/>
          <w:b/>
          <w:sz w:val="24"/>
          <w:szCs w:val="24"/>
          <w:lang w:eastAsia="bg-BG"/>
        </w:rPr>
        <w:t>ИНТЕНЗИВНО</w:t>
      </w:r>
      <w:bookmarkStart w:id="0" w:name="_GoBack"/>
      <w:bookmarkEnd w:id="0"/>
      <w:r w:rsidRPr="00F43D31">
        <w:rPr>
          <w:rFonts w:ascii="Times New Roman" w:eastAsia="Times New Roman" w:hAnsi="Times New Roman" w:cs="Times New Roman"/>
          <w:b/>
          <w:sz w:val="24"/>
          <w:szCs w:val="24"/>
          <w:lang w:eastAsia="bg-BG"/>
        </w:rPr>
        <w:t xml:space="preserve"> </w:t>
      </w:r>
      <w:r w:rsidR="00C35E4C">
        <w:rPr>
          <w:rFonts w:ascii="Times New Roman" w:eastAsia="Times New Roman" w:hAnsi="Times New Roman" w:cs="Times New Roman"/>
          <w:b/>
          <w:sz w:val="24"/>
          <w:szCs w:val="24"/>
          <w:lang w:eastAsia="bg-BG"/>
        </w:rPr>
        <w:t>И БЕЗ РАЗШИРЕНО</w:t>
      </w:r>
      <w:r w:rsidR="00540615">
        <w:rPr>
          <w:rFonts w:ascii="Times New Roman" w:eastAsia="Times New Roman" w:hAnsi="Times New Roman" w:cs="Times New Roman"/>
          <w:b/>
          <w:sz w:val="24"/>
          <w:szCs w:val="24"/>
          <w:lang w:eastAsia="bg-BG"/>
        </w:rPr>
        <w:t xml:space="preserve">  </w:t>
      </w:r>
      <w:r w:rsidR="00540615" w:rsidRPr="00F43D31">
        <w:rPr>
          <w:rFonts w:ascii="Times New Roman" w:eastAsia="Times New Roman" w:hAnsi="Times New Roman" w:cs="Times New Roman"/>
          <w:b/>
          <w:sz w:val="24"/>
          <w:szCs w:val="24"/>
          <w:lang w:eastAsia="bg-BG"/>
        </w:rPr>
        <w:t>ИЗУЧАВАНЕ НА ЧУЖД ЕЗИК</w:t>
      </w:r>
    </w:p>
    <w:p w:rsidR="004F571D" w:rsidRPr="0033199F" w:rsidRDefault="004F571D" w:rsidP="004F571D">
      <w:pPr>
        <w:pStyle w:val="1"/>
        <w:tabs>
          <w:tab w:val="left" w:pos="2268"/>
        </w:tabs>
        <w:spacing w:before="0" w:after="0" w:line="360" w:lineRule="auto"/>
        <w:jc w:val="center"/>
        <w:rPr>
          <w:rFonts w:ascii="Times New Roman" w:hAnsi="Times New Roman"/>
          <w:b w:val="0"/>
          <w:sz w:val="24"/>
          <w:lang w:val="en-US"/>
        </w:rPr>
      </w:pPr>
    </w:p>
    <w:p w:rsidR="00701F9D" w:rsidRPr="0033199F" w:rsidRDefault="00701F9D" w:rsidP="00701F9D">
      <w:pPr>
        <w:rPr>
          <w:lang w:val="en-US"/>
        </w:rPr>
      </w:pPr>
    </w:p>
    <w:p w:rsidR="00AE6694" w:rsidRDefault="00AE6694" w:rsidP="007F6B15">
      <w:pPr>
        <w:spacing w:after="0"/>
        <w:jc w:val="center"/>
        <w:rPr>
          <w:rFonts w:ascii="Times New Roman" w:eastAsia="Times New Roman" w:hAnsi="Times New Roman" w:cs="Times New Roman"/>
          <w:b/>
          <w:sz w:val="24"/>
          <w:szCs w:val="24"/>
          <w:lang w:eastAsia="bg-BG"/>
        </w:rPr>
      </w:pPr>
    </w:p>
    <w:p w:rsidR="001F1EF4" w:rsidRDefault="001F1EF4" w:rsidP="001F1EF4">
      <w:pPr>
        <w:spacing w:after="0"/>
        <w:rPr>
          <w:rFonts w:ascii="Times New Roman" w:eastAsia="Times New Roman" w:hAnsi="Times New Roman" w:cs="Times New Roman"/>
          <w:b/>
          <w:sz w:val="24"/>
          <w:szCs w:val="24"/>
          <w:lang w:eastAsia="bg-BG"/>
        </w:rPr>
      </w:pPr>
    </w:p>
    <w:p w:rsidR="006E2DF9" w:rsidRDefault="006E2DF9" w:rsidP="006E2DF9">
      <w:pPr>
        <w:spacing w:after="0"/>
        <w:rPr>
          <w:rFonts w:ascii="Times New Roman" w:eastAsia="Times New Roman" w:hAnsi="Times New Roman" w:cs="Times New Roman"/>
          <w:b/>
          <w:sz w:val="24"/>
          <w:szCs w:val="24"/>
          <w:lang w:eastAsia="bg-BG"/>
        </w:rPr>
      </w:pPr>
      <w:r w:rsidRPr="00875B47">
        <w:rPr>
          <w:rFonts w:ascii="Times New Roman" w:eastAsia="Times New Roman" w:hAnsi="Times New Roman" w:cs="Times New Roman"/>
          <w:b/>
          <w:sz w:val="24"/>
          <w:szCs w:val="24"/>
          <w:lang w:eastAsia="bg-BG"/>
        </w:rPr>
        <w:t xml:space="preserve">ПРОФЕСИОНАЛНО НАПРАВЛЕНИЕ: </w:t>
      </w:r>
    </w:p>
    <w:p w:rsidR="006E2DF9" w:rsidRPr="00875B47" w:rsidRDefault="00DE1F95" w:rsidP="006E2DF9">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345</w:t>
      </w:r>
      <w:r w:rsidR="006E2DF9" w:rsidRPr="00875B47">
        <w:rPr>
          <w:rFonts w:ascii="Times New Roman" w:eastAsia="Times New Roman" w:hAnsi="Times New Roman" w:cs="Times New Roman"/>
          <w:b/>
          <w:sz w:val="24"/>
          <w:szCs w:val="24"/>
          <w:lang w:val="en-US" w:eastAsia="bg-BG"/>
        </w:rPr>
        <w:t xml:space="preserve"> </w:t>
      </w:r>
      <w:r w:rsidR="006E2DF9" w:rsidRPr="00875B47">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АДМИНИСТРАЦИЯ И УПРАВЛЕНИЕ</w:t>
      </w:r>
      <w:r w:rsidR="006E2DF9" w:rsidRPr="00875B47">
        <w:rPr>
          <w:rFonts w:ascii="Times New Roman" w:eastAsia="Times New Roman" w:hAnsi="Times New Roman" w:cs="Times New Roman"/>
          <w:b/>
          <w:sz w:val="24"/>
          <w:szCs w:val="24"/>
          <w:lang w:eastAsia="bg-BG"/>
        </w:rPr>
        <w:t>“</w:t>
      </w:r>
    </w:p>
    <w:p w:rsidR="006E2DF9" w:rsidRPr="00875B47" w:rsidRDefault="006E2DF9" w:rsidP="006E2DF9">
      <w:pPr>
        <w:spacing w:after="0"/>
        <w:rPr>
          <w:rFonts w:ascii="Times New Roman" w:eastAsia="Times New Roman" w:hAnsi="Times New Roman" w:cs="Times New Roman"/>
          <w:b/>
          <w:sz w:val="24"/>
          <w:szCs w:val="24"/>
          <w:lang w:eastAsia="bg-BG"/>
        </w:rPr>
      </w:pPr>
    </w:p>
    <w:p w:rsidR="006E2DF9" w:rsidRPr="00DC502F" w:rsidRDefault="006E2DF9" w:rsidP="006E2DF9">
      <w:pPr>
        <w:spacing w:after="0"/>
        <w:rPr>
          <w:rFonts w:ascii="Times New Roman" w:eastAsia="Times New Roman" w:hAnsi="Times New Roman" w:cs="Times New Roman"/>
          <w:b/>
          <w:sz w:val="24"/>
          <w:szCs w:val="24"/>
          <w:lang w:eastAsia="bg-BG"/>
        </w:rPr>
      </w:pPr>
      <w:r w:rsidRPr="00DC502F">
        <w:rPr>
          <w:rFonts w:ascii="Times New Roman" w:eastAsia="Times New Roman" w:hAnsi="Times New Roman" w:cs="Times New Roman"/>
          <w:b/>
          <w:sz w:val="24"/>
          <w:szCs w:val="24"/>
          <w:lang w:eastAsia="bg-BG"/>
        </w:rPr>
        <w:t>ПРОФЕСИЯ</w:t>
      </w:r>
      <w:r>
        <w:rPr>
          <w:rFonts w:ascii="Times New Roman" w:eastAsia="Times New Roman" w:hAnsi="Times New Roman" w:cs="Times New Roman"/>
          <w:b/>
          <w:sz w:val="24"/>
          <w:szCs w:val="24"/>
          <w:lang w:eastAsia="bg-BG"/>
        </w:rPr>
        <w:t>:</w:t>
      </w:r>
      <w:r w:rsidRPr="00DC502F">
        <w:rPr>
          <w:rFonts w:ascii="Times New Roman" w:eastAsia="Times New Roman" w:hAnsi="Times New Roman" w:cs="Times New Roman"/>
          <w:b/>
          <w:sz w:val="24"/>
          <w:szCs w:val="24"/>
          <w:lang w:eastAsia="bg-BG"/>
        </w:rPr>
        <w:t xml:space="preserve"> </w:t>
      </w:r>
    </w:p>
    <w:p w:rsidR="002A04F4" w:rsidRPr="002A04F4" w:rsidRDefault="00DE1F95" w:rsidP="002A04F4">
      <w:pPr>
        <w:spacing w:after="0"/>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345050 „СЪТРУДНИК В МАЛЪК И СРЕДЕН БИЗНЕС</w:t>
      </w:r>
      <w:r w:rsidR="002A04F4" w:rsidRPr="002A04F4">
        <w:rPr>
          <w:rFonts w:ascii="Times New Roman" w:eastAsia="Times New Roman" w:hAnsi="Times New Roman" w:cs="Times New Roman"/>
          <w:b/>
          <w:sz w:val="24"/>
          <w:szCs w:val="24"/>
          <w:lang w:eastAsia="bg-BG"/>
        </w:rPr>
        <w:t>“</w:t>
      </w:r>
    </w:p>
    <w:p w:rsidR="006E2DF9" w:rsidRPr="00DC502F" w:rsidRDefault="006E2DF9" w:rsidP="006E2DF9">
      <w:pPr>
        <w:spacing w:after="0"/>
        <w:rPr>
          <w:rFonts w:ascii="Times New Roman" w:eastAsia="Times New Roman" w:hAnsi="Times New Roman" w:cs="Times New Roman"/>
          <w:b/>
          <w:sz w:val="24"/>
          <w:szCs w:val="24"/>
          <w:lang w:eastAsia="bg-BG"/>
        </w:rPr>
      </w:pPr>
    </w:p>
    <w:p w:rsidR="006E2DF9" w:rsidRPr="00DC502F" w:rsidRDefault="006E2DF9" w:rsidP="006E2DF9">
      <w:pPr>
        <w:spacing w:after="0"/>
        <w:rPr>
          <w:rFonts w:ascii="Times New Roman" w:eastAsia="Times New Roman" w:hAnsi="Times New Roman" w:cs="Times New Roman"/>
          <w:b/>
          <w:sz w:val="24"/>
          <w:szCs w:val="24"/>
          <w:lang w:val="en-US" w:eastAsia="bg-BG"/>
        </w:rPr>
      </w:pPr>
      <w:r w:rsidRPr="00DC502F">
        <w:rPr>
          <w:rFonts w:ascii="Times New Roman" w:eastAsia="Times New Roman" w:hAnsi="Times New Roman" w:cs="Times New Roman"/>
          <w:b/>
          <w:sz w:val="24"/>
          <w:szCs w:val="24"/>
          <w:lang w:eastAsia="bg-BG"/>
        </w:rPr>
        <w:t>СПЕЦИАЛНОСТ</w:t>
      </w:r>
      <w:r>
        <w:rPr>
          <w:rFonts w:ascii="Times New Roman" w:eastAsia="Times New Roman" w:hAnsi="Times New Roman" w:cs="Times New Roman"/>
          <w:b/>
          <w:sz w:val="24"/>
          <w:szCs w:val="24"/>
          <w:lang w:eastAsia="bg-BG"/>
        </w:rPr>
        <w:t>:</w:t>
      </w:r>
      <w:r w:rsidRPr="00DC502F">
        <w:rPr>
          <w:rFonts w:ascii="Times New Roman" w:eastAsia="Times New Roman" w:hAnsi="Times New Roman" w:cs="Times New Roman"/>
          <w:b/>
          <w:sz w:val="24"/>
          <w:szCs w:val="24"/>
          <w:lang w:eastAsia="bg-BG"/>
        </w:rPr>
        <w:t xml:space="preserve"> </w:t>
      </w:r>
    </w:p>
    <w:p w:rsidR="002A04F4" w:rsidRDefault="00DE1F95" w:rsidP="002A04F4">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345050</w:t>
      </w:r>
      <w:r w:rsidR="002A04F4" w:rsidRPr="002A04F4">
        <w:rPr>
          <w:rFonts w:ascii="Times New Roman" w:eastAsia="Times New Roman" w:hAnsi="Times New Roman" w:cs="Times New Roman"/>
          <w:b/>
          <w:sz w:val="24"/>
          <w:szCs w:val="24"/>
          <w:lang w:eastAsia="bg-BG"/>
        </w:rPr>
        <w:t>1</w:t>
      </w:r>
      <w:r w:rsidR="002A04F4" w:rsidRPr="002A04F4">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„МАЛЪК И СРЕДЕН БИЗНЕС</w:t>
      </w:r>
      <w:r w:rsidR="002A04F4" w:rsidRPr="002A04F4">
        <w:rPr>
          <w:rFonts w:ascii="Times New Roman" w:eastAsia="Times New Roman" w:hAnsi="Times New Roman" w:cs="Times New Roman"/>
          <w:b/>
          <w:sz w:val="24"/>
          <w:szCs w:val="24"/>
          <w:lang w:eastAsia="bg-BG"/>
        </w:rPr>
        <w:t>“</w:t>
      </w:r>
    </w:p>
    <w:p w:rsidR="003D278C" w:rsidRDefault="003D278C" w:rsidP="002A04F4">
      <w:pPr>
        <w:spacing w:after="0"/>
        <w:rPr>
          <w:rFonts w:ascii="Times New Roman" w:eastAsia="Times New Roman" w:hAnsi="Times New Roman" w:cs="Times New Roman"/>
          <w:b/>
          <w:sz w:val="24"/>
          <w:szCs w:val="24"/>
          <w:lang w:eastAsia="bg-BG"/>
        </w:rPr>
      </w:pPr>
    </w:p>
    <w:p w:rsidR="003D278C" w:rsidRDefault="003D278C" w:rsidP="002A04F4">
      <w:pPr>
        <w:spacing w:after="0"/>
        <w:rPr>
          <w:rFonts w:ascii="Times New Roman" w:eastAsia="Times New Roman" w:hAnsi="Times New Roman" w:cs="Times New Roman"/>
          <w:b/>
          <w:sz w:val="24"/>
          <w:szCs w:val="24"/>
          <w:lang w:eastAsia="bg-BG"/>
        </w:rPr>
      </w:pPr>
    </w:p>
    <w:p w:rsidR="003D278C" w:rsidRDefault="003D278C" w:rsidP="002A04F4">
      <w:pPr>
        <w:spacing w:after="0"/>
        <w:rPr>
          <w:rFonts w:ascii="Times New Roman" w:eastAsia="Times New Roman" w:hAnsi="Times New Roman" w:cs="Times New Roman"/>
          <w:b/>
          <w:sz w:val="24"/>
          <w:szCs w:val="24"/>
          <w:lang w:eastAsia="bg-BG"/>
        </w:rPr>
      </w:pPr>
    </w:p>
    <w:p w:rsidR="003D278C" w:rsidRDefault="003D278C" w:rsidP="002A04F4">
      <w:pPr>
        <w:spacing w:after="0"/>
        <w:rPr>
          <w:rFonts w:ascii="Times New Roman" w:eastAsia="Times New Roman" w:hAnsi="Times New Roman" w:cs="Times New Roman"/>
          <w:b/>
          <w:sz w:val="24"/>
          <w:szCs w:val="24"/>
          <w:lang w:eastAsia="bg-BG"/>
        </w:rPr>
      </w:pPr>
    </w:p>
    <w:p w:rsidR="008B00FF" w:rsidRDefault="008B00FF" w:rsidP="002A04F4">
      <w:pPr>
        <w:spacing w:after="0"/>
        <w:rPr>
          <w:rFonts w:ascii="Times New Roman" w:eastAsia="Times New Roman" w:hAnsi="Times New Roman" w:cs="Times New Roman"/>
          <w:b/>
          <w:sz w:val="24"/>
          <w:szCs w:val="24"/>
          <w:lang w:eastAsia="bg-BG"/>
        </w:rPr>
      </w:pPr>
    </w:p>
    <w:p w:rsidR="008B00FF" w:rsidRPr="002A04F4" w:rsidRDefault="008B00FF" w:rsidP="002A04F4">
      <w:pPr>
        <w:spacing w:after="0"/>
        <w:rPr>
          <w:rFonts w:ascii="Times New Roman" w:eastAsia="Times New Roman" w:hAnsi="Times New Roman" w:cs="Times New Roman"/>
          <w:b/>
          <w:sz w:val="24"/>
          <w:szCs w:val="24"/>
          <w:lang w:eastAsia="bg-BG"/>
        </w:rPr>
      </w:pPr>
    </w:p>
    <w:p w:rsidR="00540615" w:rsidRDefault="003D278C" w:rsidP="003D278C">
      <w:pPr>
        <w:tabs>
          <w:tab w:val="left" w:pos="4678"/>
          <w:tab w:val="left" w:pos="4820"/>
        </w:tabs>
        <w:spacing w:after="0" w:line="240" w:lineRule="auto"/>
        <w:jc w:val="center"/>
        <w:rPr>
          <w:rFonts w:ascii="Times New Roman" w:eastAsia="Times New Roman" w:hAnsi="Times New Roman" w:cs="Times New Roman"/>
          <w:b/>
          <w:sz w:val="24"/>
          <w:szCs w:val="24"/>
        </w:rPr>
      </w:pPr>
      <w:r w:rsidRPr="003D278C">
        <w:rPr>
          <w:rFonts w:ascii="Times New Roman" w:eastAsia="Times New Roman" w:hAnsi="Times New Roman" w:cs="Times New Roman"/>
          <w:b/>
          <w:sz w:val="24"/>
          <w:szCs w:val="24"/>
        </w:rPr>
        <w:t xml:space="preserve">София, </w:t>
      </w:r>
      <w:r w:rsidR="00540615">
        <w:rPr>
          <w:rFonts w:ascii="Times New Roman" w:eastAsia="Times New Roman" w:hAnsi="Times New Roman" w:cs="Times New Roman"/>
          <w:b/>
          <w:sz w:val="24"/>
          <w:szCs w:val="24"/>
        </w:rPr>
        <w:t>2019</w:t>
      </w:r>
      <w:r w:rsidRPr="003D278C">
        <w:rPr>
          <w:rFonts w:ascii="Times New Roman" w:eastAsia="Times New Roman" w:hAnsi="Times New Roman" w:cs="Times New Roman"/>
          <w:b/>
          <w:sz w:val="24"/>
          <w:szCs w:val="24"/>
        </w:rPr>
        <w:t xml:space="preserve"> г.</w:t>
      </w:r>
    </w:p>
    <w:p w:rsidR="00540615" w:rsidRDefault="005406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3580A" w:rsidRDefault="0033580A"/>
    <w:tbl>
      <w:tblPr>
        <w:tblpPr w:leftFromText="141" w:rightFromText="141" w:horzAnchor="margin" w:tblpXSpec="center" w:tblpY="-369"/>
        <w:tblW w:w="10064" w:type="dxa"/>
        <w:tblLayout w:type="fixed"/>
        <w:tblCellMar>
          <w:left w:w="70" w:type="dxa"/>
          <w:right w:w="70" w:type="dxa"/>
        </w:tblCellMar>
        <w:tblLook w:val="04A0" w:firstRow="1" w:lastRow="0" w:firstColumn="1" w:lastColumn="0" w:noHBand="0" w:noVBand="1"/>
      </w:tblPr>
      <w:tblGrid>
        <w:gridCol w:w="10064"/>
      </w:tblGrid>
      <w:tr w:rsidR="00A641C1" w:rsidRPr="000A12DF" w:rsidTr="00C241EE">
        <w:trPr>
          <w:trHeight w:val="705"/>
        </w:trPr>
        <w:tc>
          <w:tcPr>
            <w:tcW w:w="10064" w:type="dxa"/>
            <w:tcBorders>
              <w:top w:val="nil"/>
              <w:left w:val="nil"/>
              <w:bottom w:val="single" w:sz="4" w:space="0" w:color="auto"/>
              <w:right w:val="nil"/>
            </w:tcBorders>
            <w:shd w:val="clear" w:color="auto" w:fill="auto"/>
            <w:vAlign w:val="bottom"/>
            <w:hideMark/>
          </w:tcPr>
          <w:p w:rsidR="00BD66A5" w:rsidRPr="00813DAC" w:rsidRDefault="00A641C1" w:rsidP="00C241EE">
            <w:pPr>
              <w:spacing w:after="0" w:line="240" w:lineRule="auto"/>
              <w:rPr>
                <w:rFonts w:ascii="Times New Roman" w:eastAsia="Times New Roman" w:hAnsi="Times New Roman" w:cs="Times New Roman"/>
                <w:b/>
                <w:bCs/>
                <w:color w:val="000000"/>
                <w:sz w:val="24"/>
                <w:szCs w:val="24"/>
                <w:lang w:eastAsia="bg-BG"/>
              </w:rPr>
            </w:pPr>
            <w:r w:rsidRPr="00A641C1">
              <w:rPr>
                <w:rFonts w:ascii="Times New Roman" w:eastAsia="Times New Roman" w:hAnsi="Times New Roman" w:cs="Times New Roman"/>
                <w:b/>
                <w:bCs/>
                <w:color w:val="000000"/>
                <w:sz w:val="24"/>
                <w:szCs w:val="24"/>
                <w:lang w:eastAsia="bg-BG"/>
              </w:rPr>
              <w:t xml:space="preserve">ІІ. РАЗПРЕДЕЛЕНИЕ НА ПРЕДМЕТИТЕ И ЧАСОВЕТЕ ПО КЛАСОВЕ И ЕТАПИ НА         СРЕДНАТА СТЕПЕН  </w:t>
            </w:r>
          </w:p>
          <w:p w:rsidR="00E960A3" w:rsidRPr="00A641C1" w:rsidRDefault="008A11B0" w:rsidP="009C192E">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i/>
                <w:color w:val="000000"/>
                <w:sz w:val="18"/>
                <w:szCs w:val="18"/>
                <w:lang w:eastAsia="bg-BG"/>
              </w:rPr>
              <w:t xml:space="preserve">                                                                                                                                                                                    </w:t>
            </w:r>
          </w:p>
        </w:tc>
      </w:tr>
    </w:tbl>
    <w:tbl>
      <w:tblPr>
        <w:tblpPr w:leftFromText="141" w:rightFromText="141" w:vertAnchor="page" w:horzAnchor="margin" w:tblpXSpec="center" w:tblpY="1591"/>
        <w:tblOverlap w:val="never"/>
        <w:tblW w:w="9906" w:type="dxa"/>
        <w:tblLayout w:type="fixed"/>
        <w:tblCellMar>
          <w:left w:w="70" w:type="dxa"/>
          <w:right w:w="70" w:type="dxa"/>
        </w:tblCellMar>
        <w:tblLook w:val="04A0" w:firstRow="1" w:lastRow="0" w:firstColumn="1" w:lastColumn="0" w:noHBand="0" w:noVBand="1"/>
      </w:tblPr>
      <w:tblGrid>
        <w:gridCol w:w="463"/>
        <w:gridCol w:w="3344"/>
        <w:gridCol w:w="670"/>
        <w:gridCol w:w="669"/>
        <w:gridCol w:w="519"/>
        <w:gridCol w:w="284"/>
        <w:gridCol w:w="802"/>
        <w:gridCol w:w="567"/>
        <w:gridCol w:w="283"/>
        <w:gridCol w:w="521"/>
        <w:gridCol w:w="330"/>
        <w:gridCol w:w="738"/>
        <w:gridCol w:w="716"/>
      </w:tblGrid>
      <w:tr w:rsidR="00F209F2" w:rsidRPr="00E960A3" w:rsidTr="002054E2">
        <w:trPr>
          <w:trHeight w:val="416"/>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09F2" w:rsidRPr="00E960A3" w:rsidRDefault="00F209F2" w:rsidP="002054E2">
            <w:pPr>
              <w:spacing w:after="0" w:line="240" w:lineRule="auto"/>
              <w:jc w:val="center"/>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w:t>
            </w:r>
          </w:p>
        </w:tc>
        <w:tc>
          <w:tcPr>
            <w:tcW w:w="3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Видове подготовка, учебни предмети/модули</w:t>
            </w:r>
          </w:p>
        </w:tc>
        <w:tc>
          <w:tcPr>
            <w:tcW w:w="294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I гимназиален етап</w:t>
            </w:r>
          </w:p>
        </w:tc>
        <w:tc>
          <w:tcPr>
            <w:tcW w:w="243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II гимназиален етап</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F209F2" w:rsidRPr="007F6B15" w:rsidRDefault="00F209F2" w:rsidP="002054E2">
            <w:pPr>
              <w:spacing w:after="0" w:line="240" w:lineRule="auto"/>
              <w:rPr>
                <w:rFonts w:ascii="Times New Roman" w:eastAsia="Times New Roman" w:hAnsi="Times New Roman" w:cs="Times New Roman"/>
                <w:b/>
                <w:bCs/>
                <w:color w:val="000000"/>
                <w:sz w:val="16"/>
                <w:szCs w:val="16"/>
                <w:lang w:eastAsia="bg-BG"/>
              </w:rPr>
            </w:pPr>
            <w:r w:rsidRPr="007F6B15">
              <w:rPr>
                <w:rFonts w:ascii="Times New Roman" w:eastAsia="Times New Roman" w:hAnsi="Times New Roman" w:cs="Times New Roman"/>
                <w:b/>
                <w:bCs/>
                <w:color w:val="000000"/>
                <w:sz w:val="16"/>
                <w:szCs w:val="16"/>
                <w:lang w:eastAsia="bg-BG"/>
              </w:rPr>
              <w:t>ОБЩО</w:t>
            </w:r>
          </w:p>
        </w:tc>
      </w:tr>
      <w:tr w:rsidR="00F209F2" w:rsidRPr="00E960A3" w:rsidTr="002054E2">
        <w:trPr>
          <w:trHeight w:val="352"/>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p>
        </w:tc>
        <w:tc>
          <w:tcPr>
            <w:tcW w:w="3344" w:type="dxa"/>
            <w:vMerge/>
            <w:tcBorders>
              <w:top w:val="single" w:sz="4" w:space="0" w:color="auto"/>
              <w:left w:val="single" w:sz="4" w:space="0" w:color="auto"/>
              <w:bottom w:val="single" w:sz="4" w:space="0" w:color="000000"/>
              <w:right w:val="single" w:sz="4" w:space="0" w:color="auto"/>
            </w:tcBorders>
            <w:vAlign w:val="center"/>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p>
        </w:tc>
        <w:tc>
          <w:tcPr>
            <w:tcW w:w="21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Класове</w:t>
            </w:r>
          </w:p>
        </w:tc>
        <w:tc>
          <w:tcPr>
            <w:tcW w:w="802"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Общо</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Класове</w:t>
            </w:r>
          </w:p>
        </w:tc>
        <w:tc>
          <w:tcPr>
            <w:tcW w:w="738" w:type="dxa"/>
            <w:tcBorders>
              <w:top w:val="nil"/>
              <w:left w:val="nil"/>
              <w:bottom w:val="single" w:sz="4" w:space="0" w:color="auto"/>
              <w:right w:val="single" w:sz="4" w:space="0" w:color="auto"/>
            </w:tcBorders>
            <w:shd w:val="clear" w:color="auto" w:fill="auto"/>
            <w:noWrap/>
            <w:vAlign w:val="bottom"/>
            <w:hideMark/>
          </w:tcPr>
          <w:p w:rsidR="00F209F2" w:rsidRPr="00653996" w:rsidRDefault="00F209F2" w:rsidP="002054E2">
            <w:pPr>
              <w:spacing w:after="0" w:line="240" w:lineRule="auto"/>
              <w:rPr>
                <w:rFonts w:ascii="Times New Roman" w:eastAsia="Times New Roman" w:hAnsi="Times New Roman" w:cs="Times New Roman"/>
                <w:b/>
                <w:bCs/>
                <w:color w:val="000000"/>
                <w:lang w:eastAsia="bg-BG"/>
              </w:rPr>
            </w:pPr>
            <w:r w:rsidRPr="00653996">
              <w:rPr>
                <w:rFonts w:ascii="Times New Roman" w:eastAsia="Times New Roman" w:hAnsi="Times New Roman" w:cs="Times New Roman"/>
                <w:b/>
                <w:bCs/>
                <w:color w:val="000000"/>
                <w:lang w:eastAsia="bg-BG"/>
              </w:rPr>
              <w:t>Общо</w:t>
            </w:r>
          </w:p>
        </w:tc>
        <w:tc>
          <w:tcPr>
            <w:tcW w:w="716"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r>
      <w:tr w:rsidR="00F209F2" w:rsidRPr="0086290B" w:rsidTr="002054E2">
        <w:trPr>
          <w:trHeight w:val="484"/>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p>
        </w:tc>
        <w:tc>
          <w:tcPr>
            <w:tcW w:w="3344" w:type="dxa"/>
            <w:vMerge/>
            <w:tcBorders>
              <w:top w:val="single" w:sz="4" w:space="0" w:color="auto"/>
              <w:left w:val="single" w:sz="4" w:space="0" w:color="auto"/>
              <w:bottom w:val="single" w:sz="4" w:space="0" w:color="000000"/>
              <w:right w:val="single" w:sz="4" w:space="0" w:color="auto"/>
            </w:tcBorders>
            <w:vAlign w:val="center"/>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p>
        </w:tc>
        <w:tc>
          <w:tcPr>
            <w:tcW w:w="670"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VІІІ</w:t>
            </w:r>
          </w:p>
        </w:tc>
        <w:tc>
          <w:tcPr>
            <w:tcW w:w="669"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ІХ</w:t>
            </w:r>
          </w:p>
        </w:tc>
        <w:tc>
          <w:tcPr>
            <w:tcW w:w="8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Х</w:t>
            </w:r>
          </w:p>
        </w:tc>
        <w:tc>
          <w:tcPr>
            <w:tcW w:w="802" w:type="dxa"/>
            <w:tcBorders>
              <w:top w:val="nil"/>
              <w:left w:val="nil"/>
              <w:bottom w:val="single" w:sz="4" w:space="0" w:color="auto"/>
              <w:right w:val="single" w:sz="4" w:space="0" w:color="auto"/>
            </w:tcBorders>
            <w:shd w:val="clear" w:color="auto" w:fill="auto"/>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VІІІ – Х</w:t>
            </w:r>
          </w:p>
        </w:tc>
        <w:tc>
          <w:tcPr>
            <w:tcW w:w="8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ХІ</w:t>
            </w:r>
          </w:p>
        </w:tc>
        <w:tc>
          <w:tcPr>
            <w:tcW w:w="8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ХІІ</w:t>
            </w:r>
          </w:p>
        </w:tc>
        <w:tc>
          <w:tcPr>
            <w:tcW w:w="738" w:type="dxa"/>
            <w:tcBorders>
              <w:top w:val="nil"/>
              <w:left w:val="nil"/>
              <w:bottom w:val="single" w:sz="4" w:space="0" w:color="auto"/>
              <w:right w:val="single" w:sz="4" w:space="0" w:color="auto"/>
            </w:tcBorders>
            <w:shd w:val="clear" w:color="auto" w:fill="auto"/>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XІ – ХII</w:t>
            </w:r>
          </w:p>
        </w:tc>
        <w:tc>
          <w:tcPr>
            <w:tcW w:w="716" w:type="dxa"/>
            <w:tcBorders>
              <w:top w:val="nil"/>
              <w:left w:val="nil"/>
              <w:bottom w:val="single" w:sz="4" w:space="0" w:color="auto"/>
              <w:right w:val="single" w:sz="4" w:space="0" w:color="auto"/>
            </w:tcBorders>
            <w:shd w:val="clear" w:color="auto" w:fill="auto"/>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0"/>
                <w:szCs w:val="20"/>
                <w:lang w:eastAsia="bg-BG"/>
              </w:rPr>
            </w:pPr>
            <w:r w:rsidRPr="00E960A3">
              <w:rPr>
                <w:rFonts w:ascii="Times New Roman" w:eastAsia="Times New Roman" w:hAnsi="Times New Roman" w:cs="Times New Roman"/>
                <w:b/>
                <w:bCs/>
                <w:color w:val="000000"/>
                <w:sz w:val="20"/>
                <w:szCs w:val="20"/>
                <w:lang w:eastAsia="bg-BG"/>
              </w:rPr>
              <w:t>VІІІ – ХІІ</w:t>
            </w:r>
          </w:p>
        </w:tc>
      </w:tr>
      <w:tr w:rsidR="00F209F2" w:rsidRPr="0086290B" w:rsidTr="002054E2">
        <w:trPr>
          <w:trHeight w:val="364"/>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Учебни седмици</w:t>
            </w:r>
          </w:p>
        </w:tc>
        <w:tc>
          <w:tcPr>
            <w:tcW w:w="670" w:type="dxa"/>
            <w:tcBorders>
              <w:top w:val="nil"/>
              <w:left w:val="nil"/>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jc w:val="right"/>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9</w:t>
            </w:r>
          </w:p>
        </w:tc>
        <w:tc>
          <w:tcPr>
            <w:tcW w:w="669" w:type="dxa"/>
            <w:tcBorders>
              <w:top w:val="nil"/>
              <w:left w:val="nil"/>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jc w:val="right"/>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9</w:t>
            </w:r>
          </w:p>
        </w:tc>
        <w:tc>
          <w:tcPr>
            <w:tcW w:w="519" w:type="dxa"/>
            <w:tcBorders>
              <w:top w:val="nil"/>
              <w:left w:val="nil"/>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jc w:val="right"/>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9</w:t>
            </w:r>
          </w:p>
        </w:tc>
        <w:tc>
          <w:tcPr>
            <w:tcW w:w="28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w:t>
            </w:r>
          </w:p>
        </w:tc>
        <w:tc>
          <w:tcPr>
            <w:tcW w:w="802"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jc w:val="right"/>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9</w:t>
            </w:r>
          </w:p>
        </w:tc>
        <w:tc>
          <w:tcPr>
            <w:tcW w:w="283"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w:t>
            </w:r>
          </w:p>
        </w:tc>
        <w:tc>
          <w:tcPr>
            <w:tcW w:w="521" w:type="dxa"/>
            <w:tcBorders>
              <w:top w:val="nil"/>
              <w:left w:val="nil"/>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jc w:val="right"/>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9</w:t>
            </w:r>
          </w:p>
        </w:tc>
        <w:tc>
          <w:tcPr>
            <w:tcW w:w="330"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jc w:val="right"/>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2</w:t>
            </w:r>
          </w:p>
        </w:tc>
        <w:tc>
          <w:tcPr>
            <w:tcW w:w="738"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716"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r>
      <w:tr w:rsidR="00F209F2" w:rsidRPr="0086290B" w:rsidTr="002054E2">
        <w:trPr>
          <w:trHeight w:val="158"/>
        </w:trPr>
        <w:tc>
          <w:tcPr>
            <w:tcW w:w="463" w:type="dxa"/>
            <w:tcBorders>
              <w:top w:val="nil"/>
              <w:left w:val="single" w:sz="4" w:space="0" w:color="auto"/>
              <w:bottom w:val="single" w:sz="4" w:space="0" w:color="auto"/>
              <w:right w:val="single" w:sz="4" w:space="0" w:color="auto"/>
            </w:tcBorders>
            <w:shd w:val="clear" w:color="000000" w:fill="DDD9C4"/>
            <w:noWrap/>
            <w:vAlign w:val="center"/>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w:t>
            </w:r>
          </w:p>
        </w:tc>
        <w:tc>
          <w:tcPr>
            <w:tcW w:w="3344"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2</w:t>
            </w:r>
          </w:p>
        </w:tc>
        <w:tc>
          <w:tcPr>
            <w:tcW w:w="670"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3</w:t>
            </w:r>
          </w:p>
        </w:tc>
        <w:tc>
          <w:tcPr>
            <w:tcW w:w="669"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4</w:t>
            </w:r>
          </w:p>
        </w:tc>
        <w:tc>
          <w:tcPr>
            <w:tcW w:w="519"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5</w:t>
            </w:r>
          </w:p>
        </w:tc>
        <w:tc>
          <w:tcPr>
            <w:tcW w:w="284"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6</w:t>
            </w:r>
          </w:p>
        </w:tc>
        <w:tc>
          <w:tcPr>
            <w:tcW w:w="802"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7</w:t>
            </w:r>
          </w:p>
        </w:tc>
        <w:tc>
          <w:tcPr>
            <w:tcW w:w="567"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8</w:t>
            </w:r>
          </w:p>
        </w:tc>
        <w:tc>
          <w:tcPr>
            <w:tcW w:w="283"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9</w:t>
            </w:r>
          </w:p>
        </w:tc>
        <w:tc>
          <w:tcPr>
            <w:tcW w:w="521"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10</w:t>
            </w:r>
          </w:p>
        </w:tc>
        <w:tc>
          <w:tcPr>
            <w:tcW w:w="330"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11</w:t>
            </w:r>
          </w:p>
        </w:tc>
        <w:tc>
          <w:tcPr>
            <w:tcW w:w="738"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12</w:t>
            </w:r>
          </w:p>
        </w:tc>
        <w:tc>
          <w:tcPr>
            <w:tcW w:w="716" w:type="dxa"/>
            <w:tcBorders>
              <w:top w:val="nil"/>
              <w:left w:val="nil"/>
              <w:bottom w:val="single" w:sz="4" w:space="0" w:color="auto"/>
              <w:right w:val="single" w:sz="4" w:space="0" w:color="auto"/>
            </w:tcBorders>
            <w:shd w:val="clear" w:color="000000" w:fill="DDD9C4"/>
            <w:noWrap/>
            <w:vAlign w:val="bottom"/>
            <w:hideMark/>
          </w:tcPr>
          <w:p w:rsidR="00F209F2" w:rsidRPr="00CC23DA" w:rsidRDefault="00F209F2" w:rsidP="002054E2">
            <w:pPr>
              <w:spacing w:after="0" w:line="240" w:lineRule="auto"/>
              <w:jc w:val="center"/>
              <w:rPr>
                <w:rFonts w:ascii="Times New Roman" w:eastAsia="Times New Roman" w:hAnsi="Times New Roman" w:cs="Times New Roman"/>
                <w:i/>
                <w:iCs/>
                <w:color w:val="000000"/>
                <w:sz w:val="16"/>
                <w:szCs w:val="16"/>
                <w:lang w:eastAsia="bg-BG"/>
              </w:rPr>
            </w:pPr>
            <w:r w:rsidRPr="00CC23DA">
              <w:rPr>
                <w:rFonts w:ascii="Times New Roman" w:eastAsia="Times New Roman" w:hAnsi="Times New Roman" w:cs="Times New Roman"/>
                <w:i/>
                <w:iCs/>
                <w:color w:val="000000"/>
                <w:sz w:val="16"/>
                <w:szCs w:val="16"/>
                <w:lang w:eastAsia="bg-BG"/>
              </w:rPr>
              <w:t>13</w:t>
            </w:r>
          </w:p>
        </w:tc>
      </w:tr>
      <w:tr w:rsidR="00F209F2" w:rsidRPr="00E960A3" w:rsidTr="002054E2">
        <w:trPr>
          <w:trHeight w:val="358"/>
        </w:trPr>
        <w:tc>
          <w:tcPr>
            <w:tcW w:w="990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jc w:val="center"/>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Раздел А – задължителни учебни часове</w:t>
            </w:r>
          </w:p>
        </w:tc>
      </w:tr>
      <w:tr w:rsidR="00F209F2" w:rsidRPr="00E960A3" w:rsidTr="002054E2">
        <w:trPr>
          <w:trHeight w:val="26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I.</w:t>
            </w:r>
          </w:p>
        </w:tc>
        <w:tc>
          <w:tcPr>
            <w:tcW w:w="9443"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Общообразователна подготовка</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lastRenderedPageBreak/>
              <w:t>1.</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Български език и литература</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2.</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DB7533" w:rsidRDefault="00F209F2" w:rsidP="00DB7533">
            <w:pPr>
              <w:spacing w:after="0" w:line="240" w:lineRule="auto"/>
              <w:rPr>
                <w:rFonts w:ascii="Times New Roman" w:eastAsia="Times New Roman" w:hAnsi="Times New Roman" w:cs="Times New Roman"/>
                <w:color w:val="000000"/>
                <w:sz w:val="24"/>
                <w:szCs w:val="24"/>
                <w:lang w:val="en-US" w:eastAsia="bg-BG"/>
              </w:rPr>
            </w:pPr>
            <w:r w:rsidRPr="00E960A3">
              <w:rPr>
                <w:rFonts w:ascii="Times New Roman" w:eastAsia="Times New Roman" w:hAnsi="Times New Roman" w:cs="Times New Roman"/>
                <w:color w:val="000000"/>
                <w:sz w:val="24"/>
                <w:szCs w:val="24"/>
                <w:lang w:eastAsia="bg-BG"/>
              </w:rPr>
              <w:t xml:space="preserve">Чужд език </w:t>
            </w:r>
            <w:r w:rsidR="00DB7533">
              <w:rPr>
                <w:rFonts w:ascii="Times New Roman" w:eastAsia="Times New Roman" w:hAnsi="Times New Roman" w:cs="Times New Roman"/>
                <w:color w:val="000000"/>
                <w:sz w:val="24"/>
                <w:szCs w:val="24"/>
                <w:lang w:val="en-US" w:eastAsia="bg-BG"/>
              </w:rPr>
              <w:t>…………</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F209F2" w:rsidRPr="00E960A3">
              <w:rPr>
                <w:rFonts w:ascii="Times New Roman" w:eastAsia="Times New Roman" w:hAnsi="Times New Roman" w:cs="Times New Roman"/>
                <w:color w:val="000000"/>
                <w:sz w:val="24"/>
                <w:szCs w:val="24"/>
                <w:lang w:eastAsia="bg-BG"/>
              </w:rPr>
              <w:t>.</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 xml:space="preserve">Математика </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r w:rsidR="00F209F2" w:rsidRPr="00E960A3">
              <w:rPr>
                <w:rFonts w:ascii="Times New Roman" w:eastAsia="Times New Roman" w:hAnsi="Times New Roman" w:cs="Times New Roman"/>
                <w:color w:val="000000"/>
                <w:sz w:val="24"/>
                <w:szCs w:val="24"/>
                <w:lang w:eastAsia="bg-BG"/>
              </w:rPr>
              <w:t>.</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Информационни технологии</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История и цивилизации</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География и икономика</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Философия</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Гражданско образование</w:t>
            </w:r>
          </w:p>
        </w:tc>
        <w:tc>
          <w:tcPr>
            <w:tcW w:w="670" w:type="dxa"/>
            <w:tcBorders>
              <w:top w:val="nil"/>
              <w:left w:val="single" w:sz="4" w:space="0" w:color="auto"/>
              <w:bottom w:val="single" w:sz="4" w:space="0" w:color="auto"/>
              <w:right w:val="nil"/>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3" w:type="dxa"/>
            <w:tcBorders>
              <w:top w:val="nil"/>
              <w:left w:val="nil"/>
              <w:bottom w:val="single" w:sz="4" w:space="0" w:color="auto"/>
              <w:right w:val="nil"/>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30" w:type="dxa"/>
            <w:tcBorders>
              <w:top w:val="nil"/>
              <w:left w:val="nil"/>
              <w:bottom w:val="single" w:sz="4" w:space="0" w:color="auto"/>
              <w:right w:val="nil"/>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Биология и здравно образование</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Физика и астрономия</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r>
      <w:tr w:rsidR="00F209F2" w:rsidRPr="0086290B" w:rsidTr="002054E2">
        <w:trPr>
          <w:trHeight w:val="57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1</w:t>
            </w:r>
            <w:r w:rsidR="004E3249">
              <w:rPr>
                <w:rFonts w:ascii="Times New Roman" w:eastAsia="Times New Roman" w:hAnsi="Times New Roman" w:cs="Times New Roman"/>
                <w:color w:val="000000"/>
                <w:sz w:val="24"/>
                <w:szCs w:val="24"/>
                <w:lang w:eastAsia="bg-BG"/>
              </w:rPr>
              <w:t>1</w:t>
            </w:r>
            <w:r w:rsidRPr="00E960A3">
              <w:rPr>
                <w:rFonts w:ascii="Times New Roman" w:eastAsia="Times New Roman" w:hAnsi="Times New Roman" w:cs="Times New Roman"/>
                <w:color w:val="000000"/>
                <w:sz w:val="24"/>
                <w:szCs w:val="24"/>
                <w:lang w:eastAsia="bg-BG"/>
              </w:rPr>
              <w:t>.</w:t>
            </w:r>
          </w:p>
        </w:tc>
        <w:tc>
          <w:tcPr>
            <w:tcW w:w="3344" w:type="dxa"/>
            <w:tcBorders>
              <w:top w:val="nil"/>
              <w:left w:val="nil"/>
              <w:bottom w:val="single" w:sz="4" w:space="0" w:color="auto"/>
              <w:right w:val="single" w:sz="4" w:space="0" w:color="auto"/>
            </w:tcBorders>
            <w:shd w:val="clear" w:color="auto" w:fill="auto"/>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Химия и опазване на околната среда</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E16550" w:rsidRDefault="00F209F2" w:rsidP="002054E2">
            <w:pPr>
              <w:jc w:val="right"/>
              <w:rPr>
                <w:rFonts w:ascii="Times New Roman" w:hAnsi="Times New Roman" w:cs="Times New Roman"/>
                <w:color w:val="000000"/>
                <w:sz w:val="24"/>
                <w:szCs w:val="24"/>
              </w:rPr>
            </w:pPr>
            <w:r w:rsidRPr="00E16550">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E16550"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r>
      <w:tr w:rsidR="00F209F2" w:rsidRPr="00E960A3" w:rsidTr="002054E2">
        <w:trPr>
          <w:trHeight w:val="389"/>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II.</w:t>
            </w:r>
          </w:p>
        </w:tc>
        <w:tc>
          <w:tcPr>
            <w:tcW w:w="9443"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i/>
                <w:iCs/>
                <w:color w:val="000000"/>
                <w:sz w:val="24"/>
                <w:szCs w:val="24"/>
                <w:lang w:eastAsia="bg-BG"/>
              </w:rPr>
            </w:pPr>
            <w:r w:rsidRPr="00E960A3">
              <w:rPr>
                <w:rFonts w:ascii="Times New Roman" w:eastAsia="Times New Roman" w:hAnsi="Times New Roman" w:cs="Times New Roman"/>
                <w:i/>
                <w:iCs/>
                <w:color w:val="000000"/>
                <w:sz w:val="24"/>
                <w:szCs w:val="24"/>
                <w:lang w:eastAsia="bg-BG"/>
              </w:rPr>
              <w:t>Обща професионална подготовка</w:t>
            </w:r>
          </w:p>
        </w:tc>
      </w:tr>
      <w:tr w:rsidR="00F209F2" w:rsidRPr="0086290B" w:rsidTr="002054E2">
        <w:trPr>
          <w:trHeight w:val="63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F209F2" w:rsidRPr="00E960A3">
              <w:rPr>
                <w:rFonts w:ascii="Times New Roman" w:eastAsia="Times New Roman" w:hAnsi="Times New Roman" w:cs="Times New Roman"/>
                <w:color w:val="000000"/>
                <w:sz w:val="24"/>
                <w:szCs w:val="24"/>
                <w:lang w:eastAsia="bg-BG"/>
              </w:rPr>
              <w:t>.</w:t>
            </w:r>
          </w:p>
        </w:tc>
        <w:tc>
          <w:tcPr>
            <w:tcW w:w="3344" w:type="dxa"/>
            <w:tcBorders>
              <w:top w:val="nil"/>
              <w:left w:val="nil"/>
              <w:bottom w:val="single" w:sz="4" w:space="0" w:color="auto"/>
              <w:right w:val="single" w:sz="4" w:space="0" w:color="auto"/>
            </w:tcBorders>
            <w:shd w:val="clear" w:color="auto" w:fill="auto"/>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Здравословни и безопасни условия на труд</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F209F2" w:rsidRPr="00E960A3">
              <w:rPr>
                <w:rFonts w:ascii="Times New Roman" w:eastAsia="Times New Roman" w:hAnsi="Times New Roman" w:cs="Times New Roman"/>
                <w:color w:val="000000"/>
                <w:sz w:val="24"/>
                <w:szCs w:val="24"/>
                <w:lang w:eastAsia="bg-BG"/>
              </w:rPr>
              <w:t>.</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Предприемачество</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4E3249" w:rsidP="002054E2">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00F209F2" w:rsidRPr="00E960A3">
              <w:rPr>
                <w:rFonts w:ascii="Times New Roman" w:eastAsia="Times New Roman" w:hAnsi="Times New Roman" w:cs="Times New Roman"/>
                <w:color w:val="000000"/>
                <w:sz w:val="24"/>
                <w:szCs w:val="24"/>
                <w:lang w:eastAsia="bg-BG"/>
              </w:rPr>
              <w:t>.</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color w:val="000000"/>
                <w:sz w:val="24"/>
                <w:szCs w:val="24"/>
                <w:lang w:eastAsia="bg-BG"/>
              </w:rPr>
            </w:pPr>
            <w:r w:rsidRPr="00E960A3">
              <w:rPr>
                <w:rFonts w:ascii="Times New Roman" w:eastAsia="Times New Roman" w:hAnsi="Times New Roman" w:cs="Times New Roman"/>
                <w:color w:val="000000"/>
                <w:sz w:val="24"/>
                <w:szCs w:val="24"/>
                <w:lang w:eastAsia="bg-BG"/>
              </w:rPr>
              <w:t>Икономика</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00F209F2" w:rsidRPr="00813DAC">
              <w:rPr>
                <w:rFonts w:ascii="Times New Roman" w:hAnsi="Times New Roman" w:cs="Times New Roman"/>
                <w:color w:val="000000"/>
                <w:sz w:val="24"/>
                <w:szCs w:val="24"/>
              </w:rPr>
              <w:t> </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F209F2" w:rsidRPr="0086290B" w:rsidTr="002054E2">
        <w:trPr>
          <w:trHeight w:val="4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 </w:t>
            </w:r>
          </w:p>
        </w:tc>
        <w:tc>
          <w:tcPr>
            <w:tcW w:w="3344" w:type="dxa"/>
            <w:tcBorders>
              <w:top w:val="nil"/>
              <w:left w:val="nil"/>
              <w:bottom w:val="single" w:sz="4" w:space="0" w:color="auto"/>
              <w:right w:val="single" w:sz="4" w:space="0" w:color="auto"/>
            </w:tcBorders>
            <w:shd w:val="clear" w:color="auto" w:fill="auto"/>
            <w:noWrap/>
            <w:vAlign w:val="bottom"/>
            <w:hideMark/>
          </w:tcPr>
          <w:p w:rsidR="00F209F2" w:rsidRPr="00E960A3" w:rsidRDefault="00F209F2" w:rsidP="002054E2">
            <w:pPr>
              <w:spacing w:after="0" w:line="240" w:lineRule="auto"/>
              <w:rPr>
                <w:rFonts w:ascii="Times New Roman" w:eastAsia="Times New Roman" w:hAnsi="Times New Roman" w:cs="Times New Roman"/>
                <w:b/>
                <w:bCs/>
                <w:color w:val="000000"/>
                <w:sz w:val="24"/>
                <w:szCs w:val="24"/>
                <w:lang w:eastAsia="bg-BG"/>
              </w:rPr>
            </w:pPr>
            <w:r w:rsidRPr="00E960A3">
              <w:rPr>
                <w:rFonts w:ascii="Times New Roman" w:eastAsia="Times New Roman" w:hAnsi="Times New Roman" w:cs="Times New Roman"/>
                <w:b/>
                <w:bCs/>
                <w:color w:val="000000"/>
                <w:sz w:val="24"/>
                <w:szCs w:val="24"/>
                <w:lang w:eastAsia="bg-BG"/>
              </w:rPr>
              <w:t>Общо за раздел А</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669"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519"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284"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630</w:t>
            </w:r>
          </w:p>
        </w:tc>
        <w:tc>
          <w:tcPr>
            <w:tcW w:w="567"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105</w:t>
            </w:r>
          </w:p>
        </w:tc>
        <w:tc>
          <w:tcPr>
            <w:tcW w:w="283"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521"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105</w:t>
            </w:r>
          </w:p>
        </w:tc>
        <w:tc>
          <w:tcPr>
            <w:tcW w:w="330" w:type="dxa"/>
            <w:tcBorders>
              <w:top w:val="nil"/>
              <w:left w:val="nil"/>
              <w:bottom w:val="single" w:sz="4" w:space="0" w:color="auto"/>
              <w:right w:val="single" w:sz="4" w:space="0" w:color="auto"/>
            </w:tcBorders>
            <w:shd w:val="clear" w:color="auto" w:fill="auto"/>
            <w:noWrap/>
            <w:vAlign w:val="center"/>
            <w:hideMark/>
          </w:tcPr>
          <w:p w:rsidR="00F209F2" w:rsidRPr="00813DAC" w:rsidRDefault="00F209F2" w:rsidP="002054E2">
            <w:pPr>
              <w:jc w:val="right"/>
              <w:rPr>
                <w:rFonts w:ascii="Times New Roman" w:hAnsi="Times New Roman" w:cs="Times New Roman"/>
                <w:color w:val="000000"/>
                <w:sz w:val="24"/>
                <w:szCs w:val="24"/>
              </w:rPr>
            </w:pPr>
            <w:r w:rsidRPr="00813DAC">
              <w:rPr>
                <w:rFonts w:ascii="Times New Roman" w:hAnsi="Times New Roman" w:cs="Times New Roman"/>
                <w:color w:val="000000"/>
                <w:sz w:val="24"/>
                <w:szCs w:val="24"/>
              </w:rPr>
              <w:t> </w:t>
            </w:r>
          </w:p>
        </w:tc>
        <w:tc>
          <w:tcPr>
            <w:tcW w:w="738"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716" w:type="dxa"/>
            <w:tcBorders>
              <w:top w:val="nil"/>
              <w:left w:val="nil"/>
              <w:bottom w:val="single" w:sz="4" w:space="0" w:color="auto"/>
              <w:right w:val="single" w:sz="4" w:space="0" w:color="auto"/>
            </w:tcBorders>
            <w:shd w:val="clear" w:color="auto" w:fill="auto"/>
            <w:noWrap/>
            <w:vAlign w:val="center"/>
            <w:hideMark/>
          </w:tcPr>
          <w:p w:rsidR="00F209F2" w:rsidRPr="00813DAC" w:rsidRDefault="004E3249" w:rsidP="002054E2">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840</w:t>
            </w:r>
          </w:p>
        </w:tc>
      </w:tr>
    </w:tbl>
    <w:p w:rsidR="00540615" w:rsidRDefault="00540615" w:rsidP="001E3BC1">
      <w:pPr>
        <w:ind w:right="-1759"/>
        <w:rPr>
          <w:rFonts w:ascii="Times New Roman" w:hAnsi="Times New Roman" w:cs="Times New Roman"/>
          <w:b/>
          <w:i/>
          <w:sz w:val="18"/>
          <w:szCs w:val="18"/>
        </w:rPr>
      </w:pPr>
    </w:p>
    <w:p w:rsidR="00540615" w:rsidRDefault="00540615">
      <w:pPr>
        <w:rPr>
          <w:rFonts w:ascii="Times New Roman" w:hAnsi="Times New Roman" w:cs="Times New Roman"/>
          <w:b/>
          <w:i/>
          <w:sz w:val="18"/>
          <w:szCs w:val="18"/>
        </w:rPr>
      </w:pPr>
      <w:r>
        <w:rPr>
          <w:rFonts w:ascii="Times New Roman" w:hAnsi="Times New Roman" w:cs="Times New Roman"/>
          <w:b/>
          <w:i/>
          <w:sz w:val="18"/>
          <w:szCs w:val="18"/>
        </w:rPr>
        <w:br w:type="page"/>
      </w:r>
    </w:p>
    <w:p w:rsidR="00A216CF" w:rsidRPr="00641368" w:rsidRDefault="00A216CF" w:rsidP="001E3BC1">
      <w:pPr>
        <w:ind w:right="-1759"/>
        <w:rPr>
          <w:rFonts w:ascii="Times New Roman" w:hAnsi="Times New Roman" w:cs="Times New Roman"/>
          <w:b/>
          <w:i/>
          <w:sz w:val="18"/>
          <w:szCs w:val="18"/>
        </w:rPr>
      </w:pPr>
    </w:p>
    <w:tbl>
      <w:tblPr>
        <w:tblpPr w:leftFromText="141" w:rightFromText="141" w:vertAnchor="text" w:tblpXSpec="center"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709"/>
        <w:gridCol w:w="708"/>
        <w:gridCol w:w="709"/>
        <w:gridCol w:w="425"/>
        <w:gridCol w:w="851"/>
        <w:gridCol w:w="709"/>
        <w:gridCol w:w="425"/>
        <w:gridCol w:w="709"/>
        <w:gridCol w:w="425"/>
        <w:gridCol w:w="709"/>
        <w:gridCol w:w="951"/>
      </w:tblGrid>
      <w:tr w:rsidR="00920808" w:rsidRPr="003F073A" w:rsidTr="00BB08DE">
        <w:trPr>
          <w:trHeight w:val="274"/>
        </w:trPr>
        <w:tc>
          <w:tcPr>
            <w:tcW w:w="562" w:type="dxa"/>
            <w:vMerge w:val="restart"/>
            <w:shd w:val="clear" w:color="auto" w:fill="auto"/>
          </w:tcPr>
          <w:p w:rsidR="00920808" w:rsidRPr="00920808" w:rsidRDefault="00920808" w:rsidP="001E3BC1">
            <w:pPr>
              <w:keepNext/>
              <w:spacing w:after="0"/>
              <w:outlineLvl w:val="5"/>
              <w:rPr>
                <w:rFonts w:ascii="Times New Roman" w:eastAsia="Calibri" w:hAnsi="Times New Roman" w:cs="Times New Roman"/>
                <w:sz w:val="20"/>
                <w:szCs w:val="20"/>
              </w:rPr>
            </w:pPr>
          </w:p>
        </w:tc>
        <w:tc>
          <w:tcPr>
            <w:tcW w:w="2273" w:type="dxa"/>
            <w:vMerge w:val="restart"/>
            <w:shd w:val="clear" w:color="auto" w:fill="auto"/>
          </w:tcPr>
          <w:p w:rsidR="005848E1" w:rsidRDefault="005848E1" w:rsidP="00A216CF">
            <w:pPr>
              <w:jc w:val="center"/>
              <w:rPr>
                <w:rFonts w:ascii="Times New Roman" w:eastAsia="Calibri" w:hAnsi="Times New Roman" w:cs="Times New Roman"/>
                <w:b/>
                <w:sz w:val="20"/>
                <w:szCs w:val="20"/>
              </w:rPr>
            </w:pPr>
          </w:p>
          <w:p w:rsidR="00920808" w:rsidRPr="00920808" w:rsidRDefault="00920808" w:rsidP="00A216CF">
            <w:pPr>
              <w:jc w:val="center"/>
              <w:rPr>
                <w:rFonts w:ascii="Times New Roman" w:eastAsia="Times New Roman" w:hAnsi="Times New Roman" w:cs="Times New Roman"/>
                <w:sz w:val="20"/>
                <w:szCs w:val="20"/>
                <w:lang w:eastAsia="bg-BG"/>
              </w:rPr>
            </w:pPr>
            <w:r w:rsidRPr="00920808">
              <w:rPr>
                <w:rFonts w:ascii="Times New Roman" w:eastAsia="Calibri" w:hAnsi="Times New Roman" w:cs="Times New Roman"/>
                <w:b/>
                <w:sz w:val="20"/>
                <w:szCs w:val="20"/>
              </w:rPr>
              <w:t>Учебни предмети за професионална подготовка</w:t>
            </w:r>
          </w:p>
        </w:tc>
        <w:tc>
          <w:tcPr>
            <w:tcW w:w="3402" w:type="dxa"/>
            <w:gridSpan w:val="5"/>
            <w:shd w:val="clear" w:color="auto" w:fill="auto"/>
            <w:vAlign w:val="center"/>
          </w:tcPr>
          <w:p w:rsidR="00920808" w:rsidRPr="00920808" w:rsidRDefault="00920808" w:rsidP="001E3BC1">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I гимназиален етап</w:t>
            </w:r>
          </w:p>
        </w:tc>
        <w:tc>
          <w:tcPr>
            <w:tcW w:w="2977" w:type="dxa"/>
            <w:gridSpan w:val="5"/>
            <w:shd w:val="clear" w:color="auto" w:fill="auto"/>
            <w:vAlign w:val="center"/>
          </w:tcPr>
          <w:p w:rsidR="00920808" w:rsidRPr="00920808" w:rsidRDefault="00920808" w:rsidP="001E3BC1">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II гимназиален етап</w:t>
            </w:r>
          </w:p>
        </w:tc>
        <w:tc>
          <w:tcPr>
            <w:tcW w:w="951" w:type="dxa"/>
            <w:vMerge w:val="restart"/>
            <w:shd w:val="clear" w:color="auto" w:fill="auto"/>
            <w:vAlign w:val="center"/>
          </w:tcPr>
          <w:p w:rsidR="00920808" w:rsidRPr="00920808" w:rsidRDefault="00920808" w:rsidP="001E3BC1">
            <w:pPr>
              <w:jc w:val="center"/>
              <w:rPr>
                <w:rFonts w:ascii="Times New Roman" w:eastAsia="Calibri" w:hAnsi="Times New Roman" w:cs="Times New Roman"/>
                <w:b/>
                <w:sz w:val="18"/>
                <w:szCs w:val="18"/>
              </w:rPr>
            </w:pPr>
            <w:r w:rsidRPr="00920808">
              <w:rPr>
                <w:rFonts w:ascii="Times New Roman" w:eastAsia="Calibri" w:hAnsi="Times New Roman" w:cs="Times New Roman"/>
                <w:b/>
                <w:sz w:val="18"/>
                <w:szCs w:val="18"/>
              </w:rPr>
              <w:t>ОБЩО</w:t>
            </w:r>
          </w:p>
        </w:tc>
      </w:tr>
      <w:tr w:rsidR="00920808" w:rsidRPr="003F073A" w:rsidTr="00BB08DE">
        <w:trPr>
          <w:trHeight w:val="365"/>
        </w:trPr>
        <w:tc>
          <w:tcPr>
            <w:tcW w:w="562" w:type="dxa"/>
            <w:vMerge/>
            <w:shd w:val="clear" w:color="auto" w:fill="auto"/>
          </w:tcPr>
          <w:p w:rsidR="00920808" w:rsidRPr="00920808" w:rsidRDefault="00920808" w:rsidP="00A216CF">
            <w:pPr>
              <w:keepNext/>
              <w:spacing w:after="0"/>
              <w:outlineLvl w:val="5"/>
              <w:rPr>
                <w:rFonts w:ascii="Times New Roman" w:eastAsia="Calibri" w:hAnsi="Times New Roman" w:cs="Times New Roman"/>
                <w:sz w:val="20"/>
                <w:szCs w:val="20"/>
              </w:rPr>
            </w:pPr>
          </w:p>
        </w:tc>
        <w:tc>
          <w:tcPr>
            <w:tcW w:w="2273" w:type="dxa"/>
            <w:vMerge/>
            <w:shd w:val="clear" w:color="auto" w:fill="auto"/>
          </w:tcPr>
          <w:p w:rsidR="00920808" w:rsidRPr="00920808" w:rsidRDefault="00920808" w:rsidP="00A216CF">
            <w:pPr>
              <w:spacing w:after="0"/>
              <w:rPr>
                <w:rFonts w:ascii="Times New Roman" w:eastAsia="Times New Roman" w:hAnsi="Times New Roman" w:cs="Times New Roman"/>
                <w:sz w:val="20"/>
                <w:szCs w:val="20"/>
                <w:lang w:eastAsia="bg-BG"/>
              </w:rPr>
            </w:pPr>
          </w:p>
        </w:tc>
        <w:tc>
          <w:tcPr>
            <w:tcW w:w="2551" w:type="dxa"/>
            <w:gridSpan w:val="4"/>
            <w:shd w:val="clear" w:color="auto" w:fill="auto"/>
            <w:vAlign w:val="center"/>
          </w:tcPr>
          <w:p w:rsidR="00920808" w:rsidRPr="00920808" w:rsidRDefault="00920808" w:rsidP="00A216CF">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Класове</w:t>
            </w:r>
          </w:p>
        </w:tc>
        <w:tc>
          <w:tcPr>
            <w:tcW w:w="851" w:type="dxa"/>
            <w:shd w:val="clear" w:color="auto" w:fill="auto"/>
            <w:vAlign w:val="center"/>
          </w:tcPr>
          <w:p w:rsidR="00920808" w:rsidRPr="00920808" w:rsidRDefault="00920808" w:rsidP="00920808">
            <w:pPr>
              <w:rPr>
                <w:rFonts w:ascii="Times New Roman" w:eastAsia="Calibri" w:hAnsi="Times New Roman" w:cs="Times New Roman"/>
                <w:b/>
                <w:sz w:val="20"/>
                <w:szCs w:val="20"/>
              </w:rPr>
            </w:pPr>
            <w:r w:rsidRPr="00920808">
              <w:rPr>
                <w:rFonts w:ascii="Times New Roman" w:eastAsia="Calibri" w:hAnsi="Times New Roman" w:cs="Times New Roman"/>
                <w:b/>
                <w:sz w:val="20"/>
                <w:szCs w:val="20"/>
              </w:rPr>
              <w:t>Общо</w:t>
            </w:r>
          </w:p>
        </w:tc>
        <w:tc>
          <w:tcPr>
            <w:tcW w:w="2268" w:type="dxa"/>
            <w:gridSpan w:val="4"/>
            <w:shd w:val="clear" w:color="auto" w:fill="auto"/>
            <w:vAlign w:val="center"/>
          </w:tcPr>
          <w:p w:rsidR="00920808" w:rsidRPr="00920808" w:rsidRDefault="00920808" w:rsidP="00A216CF">
            <w:pPr>
              <w:jc w:val="center"/>
              <w:rPr>
                <w:rFonts w:ascii="Times New Roman" w:eastAsia="Calibri" w:hAnsi="Times New Roman" w:cs="Times New Roman"/>
                <w:b/>
                <w:sz w:val="20"/>
                <w:szCs w:val="20"/>
              </w:rPr>
            </w:pPr>
            <w:r w:rsidRPr="00920808">
              <w:rPr>
                <w:rFonts w:ascii="Times New Roman" w:eastAsia="Calibri" w:hAnsi="Times New Roman" w:cs="Times New Roman"/>
                <w:b/>
                <w:sz w:val="20"/>
                <w:szCs w:val="20"/>
              </w:rPr>
              <w:t>Класове</w:t>
            </w:r>
          </w:p>
        </w:tc>
        <w:tc>
          <w:tcPr>
            <w:tcW w:w="709" w:type="dxa"/>
            <w:shd w:val="clear" w:color="auto" w:fill="auto"/>
            <w:vAlign w:val="center"/>
          </w:tcPr>
          <w:p w:rsidR="00920808" w:rsidRPr="00920808" w:rsidRDefault="00920808" w:rsidP="00A216CF">
            <w:pPr>
              <w:jc w:val="center"/>
              <w:rPr>
                <w:rFonts w:ascii="Times New Roman" w:eastAsia="Calibri" w:hAnsi="Times New Roman" w:cs="Times New Roman"/>
                <w:b/>
                <w:sz w:val="18"/>
                <w:szCs w:val="18"/>
              </w:rPr>
            </w:pPr>
            <w:r w:rsidRPr="00920808">
              <w:rPr>
                <w:rFonts w:ascii="Times New Roman" w:eastAsia="Calibri" w:hAnsi="Times New Roman" w:cs="Times New Roman"/>
                <w:b/>
                <w:sz w:val="18"/>
                <w:szCs w:val="18"/>
              </w:rPr>
              <w:t>Общо</w:t>
            </w:r>
          </w:p>
        </w:tc>
        <w:tc>
          <w:tcPr>
            <w:tcW w:w="951" w:type="dxa"/>
            <w:vMerge/>
            <w:shd w:val="clear" w:color="auto" w:fill="auto"/>
            <w:vAlign w:val="center"/>
          </w:tcPr>
          <w:p w:rsidR="00920808" w:rsidRPr="00920808" w:rsidRDefault="00920808" w:rsidP="00A216CF">
            <w:pPr>
              <w:jc w:val="center"/>
              <w:rPr>
                <w:rFonts w:ascii="Times New Roman" w:eastAsia="Calibri" w:hAnsi="Times New Roman" w:cs="Times New Roman"/>
                <w:b/>
                <w:sz w:val="20"/>
                <w:szCs w:val="20"/>
              </w:rPr>
            </w:pPr>
          </w:p>
        </w:tc>
      </w:tr>
      <w:tr w:rsidR="00920808" w:rsidRPr="003F073A" w:rsidTr="00BB08DE">
        <w:trPr>
          <w:trHeight w:val="315"/>
        </w:trPr>
        <w:tc>
          <w:tcPr>
            <w:tcW w:w="562" w:type="dxa"/>
            <w:vMerge/>
            <w:shd w:val="clear" w:color="auto" w:fill="auto"/>
          </w:tcPr>
          <w:p w:rsidR="00920808" w:rsidRPr="00920808" w:rsidRDefault="00920808" w:rsidP="006B31CB">
            <w:pPr>
              <w:keepNext/>
              <w:spacing w:after="0"/>
              <w:outlineLvl w:val="5"/>
              <w:rPr>
                <w:rFonts w:ascii="Times New Roman" w:eastAsia="Calibri" w:hAnsi="Times New Roman" w:cs="Times New Roman"/>
                <w:sz w:val="20"/>
                <w:szCs w:val="20"/>
              </w:rPr>
            </w:pPr>
          </w:p>
        </w:tc>
        <w:tc>
          <w:tcPr>
            <w:tcW w:w="2273" w:type="dxa"/>
            <w:vMerge/>
            <w:shd w:val="clear" w:color="auto" w:fill="auto"/>
          </w:tcPr>
          <w:p w:rsidR="00920808" w:rsidRPr="00920808" w:rsidRDefault="00920808" w:rsidP="006B31CB">
            <w:pPr>
              <w:spacing w:after="0"/>
              <w:rPr>
                <w:rFonts w:ascii="Times New Roman" w:eastAsia="Times New Roman" w:hAnsi="Times New Roman" w:cs="Times New Roman"/>
                <w:sz w:val="20"/>
                <w:szCs w:val="20"/>
                <w:lang w:eastAsia="bg-BG"/>
              </w:rPr>
            </w:pPr>
          </w:p>
        </w:tc>
        <w:tc>
          <w:tcPr>
            <w:tcW w:w="709"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VІІІ</w:t>
            </w:r>
          </w:p>
        </w:tc>
        <w:tc>
          <w:tcPr>
            <w:tcW w:w="708"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ІХ</w:t>
            </w:r>
          </w:p>
        </w:tc>
        <w:tc>
          <w:tcPr>
            <w:tcW w:w="1134" w:type="dxa"/>
            <w:gridSpan w:val="2"/>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Х</w:t>
            </w:r>
          </w:p>
        </w:tc>
        <w:tc>
          <w:tcPr>
            <w:tcW w:w="851"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VІІІ – Х</w:t>
            </w:r>
          </w:p>
        </w:tc>
        <w:tc>
          <w:tcPr>
            <w:tcW w:w="1134" w:type="dxa"/>
            <w:gridSpan w:val="2"/>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ХІ</w:t>
            </w:r>
          </w:p>
        </w:tc>
        <w:tc>
          <w:tcPr>
            <w:tcW w:w="1134" w:type="dxa"/>
            <w:gridSpan w:val="2"/>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ХІІ</w:t>
            </w:r>
          </w:p>
        </w:tc>
        <w:tc>
          <w:tcPr>
            <w:tcW w:w="709"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XІ – ХII</w:t>
            </w:r>
          </w:p>
        </w:tc>
        <w:tc>
          <w:tcPr>
            <w:tcW w:w="951" w:type="dxa"/>
            <w:shd w:val="clear" w:color="auto" w:fill="auto"/>
            <w:vAlign w:val="center"/>
          </w:tcPr>
          <w:p w:rsidR="00920808" w:rsidRPr="00920808" w:rsidRDefault="00920808" w:rsidP="006B31CB">
            <w:pPr>
              <w:jc w:val="center"/>
              <w:rPr>
                <w:rFonts w:ascii="Times New Roman" w:eastAsia="Calibri" w:hAnsi="Times New Roman" w:cs="Times New Roman"/>
                <w:b/>
                <w:sz w:val="20"/>
                <w:szCs w:val="20"/>
              </w:rPr>
            </w:pPr>
            <w:r w:rsidRPr="00920808">
              <w:rPr>
                <w:rFonts w:ascii="Times New Roman" w:eastAsia="Calibri" w:hAnsi="Times New Roman" w:cs="Times New Roman"/>
                <w:b/>
                <w:bCs/>
                <w:sz w:val="20"/>
                <w:szCs w:val="20"/>
              </w:rPr>
              <w:t>VІІІ – ХІІ</w:t>
            </w:r>
          </w:p>
        </w:tc>
      </w:tr>
      <w:tr w:rsidR="00A9555B" w:rsidRPr="003F073A" w:rsidTr="00BB08DE">
        <w:trPr>
          <w:trHeight w:val="283"/>
        </w:trPr>
        <w:tc>
          <w:tcPr>
            <w:tcW w:w="562"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p>
        </w:tc>
        <w:tc>
          <w:tcPr>
            <w:tcW w:w="2273" w:type="dxa"/>
            <w:shd w:val="clear" w:color="auto" w:fill="auto"/>
            <w:vAlign w:val="center"/>
          </w:tcPr>
          <w:p w:rsidR="00A216CF" w:rsidRPr="00920808" w:rsidRDefault="00A216CF" w:rsidP="00A216CF">
            <w:pPr>
              <w:jc w:val="right"/>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Учебни седмици</w:t>
            </w:r>
          </w:p>
        </w:tc>
        <w:tc>
          <w:tcPr>
            <w:tcW w:w="709" w:type="dxa"/>
            <w:shd w:val="clear" w:color="auto" w:fill="auto"/>
            <w:vAlign w:val="center"/>
          </w:tcPr>
          <w:p w:rsidR="00A216CF" w:rsidRPr="00920808" w:rsidRDefault="002054E2" w:rsidP="00A216CF">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w:t>
            </w:r>
          </w:p>
        </w:tc>
        <w:tc>
          <w:tcPr>
            <w:tcW w:w="708" w:type="dxa"/>
            <w:shd w:val="clear" w:color="auto" w:fill="auto"/>
            <w:vAlign w:val="center"/>
          </w:tcPr>
          <w:p w:rsidR="00A216CF" w:rsidRPr="00920808" w:rsidRDefault="002054E2" w:rsidP="00A216CF">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w:t>
            </w:r>
          </w:p>
        </w:tc>
        <w:tc>
          <w:tcPr>
            <w:tcW w:w="709" w:type="dxa"/>
            <w:shd w:val="clear" w:color="auto" w:fill="auto"/>
            <w:vAlign w:val="center"/>
          </w:tcPr>
          <w:p w:rsidR="00A216CF" w:rsidRPr="00920808" w:rsidRDefault="002054E2" w:rsidP="00A216CF">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w:t>
            </w:r>
          </w:p>
        </w:tc>
        <w:tc>
          <w:tcPr>
            <w:tcW w:w="425"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2</w:t>
            </w:r>
          </w:p>
        </w:tc>
        <w:tc>
          <w:tcPr>
            <w:tcW w:w="851" w:type="dxa"/>
            <w:shd w:val="clear" w:color="auto" w:fill="auto"/>
            <w:vAlign w:val="center"/>
          </w:tcPr>
          <w:p w:rsidR="00A216CF" w:rsidRPr="00920808" w:rsidRDefault="00A216CF" w:rsidP="00A216CF">
            <w:pPr>
              <w:jc w:val="center"/>
              <w:rPr>
                <w:rFonts w:ascii="Times New Roman" w:eastAsia="Calibri" w:hAnsi="Times New Roman" w:cs="Times New Roman"/>
                <w:sz w:val="20"/>
                <w:szCs w:val="20"/>
              </w:rPr>
            </w:pPr>
          </w:p>
        </w:tc>
        <w:tc>
          <w:tcPr>
            <w:tcW w:w="709" w:type="dxa"/>
            <w:shd w:val="clear" w:color="auto" w:fill="auto"/>
            <w:vAlign w:val="center"/>
          </w:tcPr>
          <w:p w:rsidR="00A216CF" w:rsidRPr="00920808" w:rsidRDefault="002054E2" w:rsidP="00A216CF">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w:t>
            </w:r>
          </w:p>
        </w:tc>
        <w:tc>
          <w:tcPr>
            <w:tcW w:w="425"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2</w:t>
            </w:r>
          </w:p>
        </w:tc>
        <w:tc>
          <w:tcPr>
            <w:tcW w:w="709" w:type="dxa"/>
            <w:shd w:val="clear" w:color="auto" w:fill="auto"/>
            <w:vAlign w:val="center"/>
          </w:tcPr>
          <w:p w:rsidR="00A216CF" w:rsidRPr="00920808" w:rsidRDefault="002054E2" w:rsidP="00A216CF">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w:t>
            </w:r>
          </w:p>
        </w:tc>
        <w:tc>
          <w:tcPr>
            <w:tcW w:w="425" w:type="dxa"/>
            <w:shd w:val="clear" w:color="auto" w:fill="auto"/>
            <w:vAlign w:val="center"/>
          </w:tcPr>
          <w:p w:rsidR="00A216CF" w:rsidRPr="00920808" w:rsidRDefault="00A216CF" w:rsidP="00A216CF">
            <w:pPr>
              <w:jc w:val="center"/>
              <w:rPr>
                <w:rFonts w:ascii="Times New Roman" w:eastAsia="Calibri" w:hAnsi="Times New Roman" w:cs="Times New Roman"/>
                <w:b/>
                <w:bCs/>
                <w:sz w:val="20"/>
                <w:szCs w:val="20"/>
              </w:rPr>
            </w:pPr>
            <w:r w:rsidRPr="00920808">
              <w:rPr>
                <w:rFonts w:ascii="Times New Roman" w:eastAsia="Calibri" w:hAnsi="Times New Roman" w:cs="Times New Roman"/>
                <w:b/>
                <w:bCs/>
                <w:sz w:val="20"/>
                <w:szCs w:val="20"/>
              </w:rPr>
              <w:t>2</w:t>
            </w:r>
          </w:p>
        </w:tc>
        <w:tc>
          <w:tcPr>
            <w:tcW w:w="709" w:type="dxa"/>
            <w:shd w:val="clear" w:color="auto" w:fill="auto"/>
            <w:vAlign w:val="center"/>
          </w:tcPr>
          <w:p w:rsidR="00A216CF" w:rsidRPr="00920808" w:rsidRDefault="00A216CF" w:rsidP="00A216CF">
            <w:pPr>
              <w:jc w:val="center"/>
              <w:rPr>
                <w:rFonts w:ascii="Times New Roman" w:eastAsia="Calibri" w:hAnsi="Times New Roman" w:cs="Times New Roman"/>
                <w:sz w:val="20"/>
                <w:szCs w:val="20"/>
              </w:rPr>
            </w:pPr>
          </w:p>
        </w:tc>
        <w:tc>
          <w:tcPr>
            <w:tcW w:w="951" w:type="dxa"/>
            <w:shd w:val="clear" w:color="auto" w:fill="auto"/>
            <w:vAlign w:val="center"/>
          </w:tcPr>
          <w:p w:rsidR="00A216CF" w:rsidRPr="00920808" w:rsidRDefault="00A216CF" w:rsidP="00A216CF">
            <w:pPr>
              <w:jc w:val="center"/>
              <w:rPr>
                <w:rFonts w:ascii="Times New Roman" w:eastAsia="Calibri" w:hAnsi="Times New Roman" w:cs="Times New Roman"/>
                <w:sz w:val="20"/>
                <w:szCs w:val="20"/>
              </w:rPr>
            </w:pPr>
          </w:p>
        </w:tc>
      </w:tr>
      <w:tr w:rsidR="00A9555B" w:rsidRPr="003F073A" w:rsidTr="00BB08DE">
        <w:trPr>
          <w:trHeight w:val="234"/>
        </w:trPr>
        <w:tc>
          <w:tcPr>
            <w:tcW w:w="562"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w:t>
            </w:r>
          </w:p>
        </w:tc>
        <w:tc>
          <w:tcPr>
            <w:tcW w:w="2273"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2</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3</w:t>
            </w:r>
          </w:p>
        </w:tc>
        <w:tc>
          <w:tcPr>
            <w:tcW w:w="708"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4</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5</w:t>
            </w:r>
          </w:p>
        </w:tc>
        <w:tc>
          <w:tcPr>
            <w:tcW w:w="425"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6</w:t>
            </w:r>
          </w:p>
        </w:tc>
        <w:tc>
          <w:tcPr>
            <w:tcW w:w="851"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7</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8</w:t>
            </w:r>
          </w:p>
        </w:tc>
        <w:tc>
          <w:tcPr>
            <w:tcW w:w="425"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9</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10</w:t>
            </w:r>
          </w:p>
        </w:tc>
        <w:tc>
          <w:tcPr>
            <w:tcW w:w="425"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11</w:t>
            </w:r>
          </w:p>
        </w:tc>
        <w:tc>
          <w:tcPr>
            <w:tcW w:w="709"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12</w:t>
            </w:r>
          </w:p>
        </w:tc>
        <w:tc>
          <w:tcPr>
            <w:tcW w:w="951" w:type="dxa"/>
            <w:shd w:val="clear" w:color="auto" w:fill="D9D9D9" w:themeFill="background1" w:themeFillShade="D9"/>
            <w:vAlign w:val="center"/>
          </w:tcPr>
          <w:p w:rsidR="00A216CF" w:rsidRPr="00FA34B5" w:rsidRDefault="00A216CF" w:rsidP="00A216CF">
            <w:pPr>
              <w:jc w:val="center"/>
              <w:rPr>
                <w:rFonts w:ascii="Times New Roman" w:eastAsia="Calibri" w:hAnsi="Times New Roman" w:cs="Times New Roman"/>
                <w:bCs/>
                <w:i/>
                <w:sz w:val="16"/>
                <w:szCs w:val="16"/>
              </w:rPr>
            </w:pPr>
            <w:r w:rsidRPr="00FA34B5">
              <w:rPr>
                <w:rFonts w:ascii="Times New Roman" w:eastAsia="Calibri" w:hAnsi="Times New Roman" w:cs="Times New Roman"/>
                <w:bCs/>
                <w:i/>
                <w:sz w:val="16"/>
                <w:szCs w:val="16"/>
              </w:rPr>
              <w:t>13</w:t>
            </w:r>
          </w:p>
        </w:tc>
      </w:tr>
      <w:tr w:rsidR="00A216CF" w:rsidRPr="003F073A" w:rsidTr="00BB08DE">
        <w:trPr>
          <w:trHeight w:val="330"/>
        </w:trPr>
        <w:tc>
          <w:tcPr>
            <w:tcW w:w="10165" w:type="dxa"/>
            <w:gridSpan w:val="13"/>
            <w:shd w:val="clear" w:color="auto" w:fill="auto"/>
            <w:vAlign w:val="center"/>
          </w:tcPr>
          <w:p w:rsidR="006C7074" w:rsidRPr="009F2552" w:rsidRDefault="00A216CF" w:rsidP="00976D6E">
            <w:pPr>
              <w:keepNext/>
              <w:spacing w:after="0"/>
              <w:jc w:val="center"/>
              <w:outlineLvl w:val="5"/>
              <w:rPr>
                <w:rFonts w:ascii="Times New Roman" w:eastAsia="Calibri" w:hAnsi="Times New Roman" w:cs="Times New Roman"/>
                <w:b/>
                <w:sz w:val="24"/>
                <w:szCs w:val="24"/>
              </w:rPr>
            </w:pPr>
            <w:r w:rsidRPr="009F2552">
              <w:rPr>
                <w:rFonts w:ascii="Times New Roman" w:eastAsia="Calibri" w:hAnsi="Times New Roman" w:cs="Times New Roman"/>
                <w:b/>
                <w:sz w:val="24"/>
                <w:szCs w:val="24"/>
              </w:rPr>
              <w:t xml:space="preserve">Раздел Б - </w:t>
            </w:r>
            <w:r w:rsidRPr="009F2552">
              <w:rPr>
                <w:rFonts w:ascii="Times New Roman" w:eastAsia="Calibri" w:hAnsi="Times New Roman" w:cs="Times New Roman"/>
                <w:b/>
                <w:bCs/>
                <w:sz w:val="24"/>
                <w:szCs w:val="24"/>
              </w:rPr>
              <w:t>и</w:t>
            </w:r>
            <w:r w:rsidRPr="009F2552">
              <w:rPr>
                <w:rFonts w:ascii="Times New Roman" w:eastAsia="Times New Roman" w:hAnsi="Times New Roman" w:cs="Times New Roman"/>
                <w:b/>
                <w:bCs/>
                <w:sz w:val="24"/>
                <w:szCs w:val="24"/>
              </w:rPr>
              <w:t>збираеми учебни часове</w:t>
            </w:r>
          </w:p>
        </w:tc>
      </w:tr>
      <w:tr w:rsidR="00A216CF" w:rsidRPr="00893B35" w:rsidTr="00BB08DE">
        <w:trPr>
          <w:trHeight w:val="330"/>
        </w:trPr>
        <w:tc>
          <w:tcPr>
            <w:tcW w:w="562" w:type="dxa"/>
            <w:shd w:val="clear" w:color="auto" w:fill="auto"/>
          </w:tcPr>
          <w:p w:rsidR="00A216CF" w:rsidRPr="00FA34B5" w:rsidRDefault="00A216CF" w:rsidP="00A216CF">
            <w:pPr>
              <w:keepNext/>
              <w:spacing w:after="0"/>
              <w:jc w:val="center"/>
              <w:outlineLvl w:val="5"/>
              <w:rPr>
                <w:rFonts w:ascii="Times New Roman" w:eastAsia="Calibri" w:hAnsi="Times New Roman" w:cs="Times New Roman"/>
                <w:i/>
                <w:sz w:val="24"/>
                <w:szCs w:val="24"/>
              </w:rPr>
            </w:pPr>
            <w:r w:rsidRPr="00FA34B5">
              <w:rPr>
                <w:rFonts w:ascii="Times New Roman" w:eastAsia="Calibri" w:hAnsi="Times New Roman" w:cs="Times New Roman"/>
                <w:i/>
                <w:sz w:val="24"/>
                <w:szCs w:val="24"/>
              </w:rPr>
              <w:t>III.</w:t>
            </w:r>
          </w:p>
        </w:tc>
        <w:tc>
          <w:tcPr>
            <w:tcW w:w="9603" w:type="dxa"/>
            <w:gridSpan w:val="12"/>
            <w:shd w:val="clear" w:color="auto" w:fill="auto"/>
          </w:tcPr>
          <w:p w:rsidR="00A216CF" w:rsidRPr="00FA34B5" w:rsidRDefault="00A216CF" w:rsidP="00A216CF">
            <w:pPr>
              <w:spacing w:after="0"/>
              <w:rPr>
                <w:rFonts w:ascii="Times New Roman" w:eastAsia="Calibri" w:hAnsi="Times New Roman" w:cs="Times New Roman"/>
                <w:i/>
                <w:sz w:val="24"/>
                <w:szCs w:val="24"/>
              </w:rPr>
            </w:pPr>
            <w:r w:rsidRPr="00FA34B5">
              <w:rPr>
                <w:rFonts w:ascii="Times New Roman" w:eastAsia="Calibri" w:hAnsi="Times New Roman" w:cs="Times New Roman"/>
                <w:i/>
                <w:sz w:val="24"/>
                <w:szCs w:val="24"/>
              </w:rPr>
              <w:t xml:space="preserve">Отраслова професионална подготовка </w:t>
            </w:r>
          </w:p>
        </w:tc>
      </w:tr>
      <w:tr w:rsidR="004971D3" w:rsidRPr="00F93019" w:rsidTr="00BB08DE">
        <w:trPr>
          <w:trHeight w:val="330"/>
        </w:trPr>
        <w:tc>
          <w:tcPr>
            <w:tcW w:w="562" w:type="dxa"/>
            <w:shd w:val="clear" w:color="auto" w:fill="auto"/>
          </w:tcPr>
          <w:p w:rsidR="004971D3" w:rsidRPr="009A3F44" w:rsidRDefault="004971D3" w:rsidP="004971D3">
            <w:pPr>
              <w:keepNext/>
              <w:spacing w:after="0" w:line="240" w:lineRule="auto"/>
              <w:jc w:val="center"/>
              <w:outlineLvl w:val="5"/>
              <w:rPr>
                <w:rFonts w:ascii="Times New Roman" w:eastAsia="Calibri" w:hAnsi="Times New Roman" w:cs="Times New Roman"/>
                <w:sz w:val="20"/>
                <w:szCs w:val="20"/>
              </w:rPr>
            </w:pPr>
            <w:r w:rsidRPr="009A3F44">
              <w:rPr>
                <w:rFonts w:ascii="Times New Roman" w:eastAsia="Calibri" w:hAnsi="Times New Roman" w:cs="Times New Roman"/>
                <w:sz w:val="20"/>
                <w:szCs w:val="20"/>
              </w:rPr>
              <w:t>1.</w:t>
            </w:r>
          </w:p>
        </w:tc>
        <w:tc>
          <w:tcPr>
            <w:tcW w:w="2273" w:type="dxa"/>
            <w:shd w:val="clear" w:color="auto" w:fill="auto"/>
          </w:tcPr>
          <w:p w:rsidR="004971D3" w:rsidRPr="00516C49" w:rsidRDefault="00004478" w:rsidP="004971D3">
            <w:pPr>
              <w:spacing w:after="0" w:line="240" w:lineRule="auto"/>
              <w:rPr>
                <w:rFonts w:ascii="Times New Roman" w:eastAsia="Calibri" w:hAnsi="Times New Roman" w:cs="Times New Roman"/>
                <w:sz w:val="24"/>
                <w:szCs w:val="24"/>
              </w:rPr>
            </w:pPr>
            <w:r w:rsidRPr="00516C49">
              <w:rPr>
                <w:rFonts w:ascii="Times New Roman" w:eastAsia="Calibri" w:hAnsi="Times New Roman" w:cs="Times New Roman"/>
                <w:sz w:val="24"/>
                <w:szCs w:val="24"/>
              </w:rPr>
              <w:t xml:space="preserve">Обща икономическа теория </w:t>
            </w:r>
          </w:p>
        </w:tc>
        <w:tc>
          <w:tcPr>
            <w:tcW w:w="709" w:type="dxa"/>
            <w:shd w:val="clear" w:color="auto" w:fill="auto"/>
            <w:vAlign w:val="center"/>
          </w:tcPr>
          <w:p w:rsidR="004971D3" w:rsidRPr="005562B4" w:rsidRDefault="0070747F" w:rsidP="00A87DA5">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40</w:t>
            </w:r>
          </w:p>
        </w:tc>
        <w:tc>
          <w:tcPr>
            <w:tcW w:w="708" w:type="dxa"/>
            <w:shd w:val="clear" w:color="auto" w:fill="auto"/>
            <w:vAlign w:val="center"/>
          </w:tcPr>
          <w:p w:rsidR="004971D3" w:rsidRPr="0070747F" w:rsidRDefault="0070747F" w:rsidP="00B4339C">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30</w:t>
            </w:r>
          </w:p>
        </w:tc>
        <w:tc>
          <w:tcPr>
            <w:tcW w:w="709"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4971D3" w:rsidRPr="0070747F" w:rsidRDefault="0070747F"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70</w:t>
            </w:r>
          </w:p>
        </w:tc>
        <w:tc>
          <w:tcPr>
            <w:tcW w:w="709"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063FCF" w:rsidRDefault="004971D3" w:rsidP="004971D3">
            <w:pPr>
              <w:spacing w:after="0" w:line="240" w:lineRule="auto"/>
              <w:jc w:val="right"/>
              <w:rPr>
                <w:rFonts w:ascii="Times New Roman" w:eastAsia="Calibri" w:hAnsi="Times New Roman" w:cs="Times New Roman"/>
                <w:b/>
                <w:sz w:val="20"/>
                <w:szCs w:val="20"/>
              </w:rPr>
            </w:pPr>
          </w:p>
        </w:tc>
        <w:tc>
          <w:tcPr>
            <w:tcW w:w="951"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70</w:t>
            </w:r>
          </w:p>
        </w:tc>
      </w:tr>
      <w:tr w:rsidR="004971D3" w:rsidRPr="00063FCF" w:rsidTr="00BB08DE">
        <w:trPr>
          <w:trHeight w:val="330"/>
        </w:trPr>
        <w:tc>
          <w:tcPr>
            <w:tcW w:w="562" w:type="dxa"/>
            <w:shd w:val="clear" w:color="auto" w:fill="auto"/>
          </w:tcPr>
          <w:p w:rsidR="004971D3" w:rsidRPr="009A3F44" w:rsidRDefault="00516C49" w:rsidP="004971D3">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2</w:t>
            </w:r>
            <w:r w:rsidR="004971D3">
              <w:rPr>
                <w:rFonts w:ascii="Times New Roman" w:eastAsia="Calibri" w:hAnsi="Times New Roman" w:cs="Times New Roman"/>
                <w:sz w:val="20"/>
                <w:szCs w:val="20"/>
              </w:rPr>
              <w:t>.</w:t>
            </w:r>
          </w:p>
        </w:tc>
        <w:tc>
          <w:tcPr>
            <w:tcW w:w="2273" w:type="dxa"/>
            <w:shd w:val="clear" w:color="auto" w:fill="auto"/>
          </w:tcPr>
          <w:p w:rsidR="004971D3" w:rsidRPr="00516C49" w:rsidRDefault="004971D3" w:rsidP="004971D3">
            <w:pPr>
              <w:spacing w:after="0" w:line="240" w:lineRule="auto"/>
              <w:rPr>
                <w:rFonts w:ascii="Times New Roman" w:eastAsia="Calibri" w:hAnsi="Times New Roman" w:cs="Times New Roman"/>
                <w:sz w:val="24"/>
                <w:szCs w:val="24"/>
              </w:rPr>
            </w:pPr>
            <w:r w:rsidRPr="00516C49">
              <w:rPr>
                <w:rFonts w:ascii="Times New Roman" w:eastAsia="Calibri" w:hAnsi="Times New Roman" w:cs="Times New Roman"/>
                <w:sz w:val="24"/>
                <w:szCs w:val="24"/>
              </w:rPr>
              <w:t>Икономика на предприятието</w:t>
            </w:r>
          </w:p>
        </w:tc>
        <w:tc>
          <w:tcPr>
            <w:tcW w:w="709" w:type="dxa"/>
            <w:shd w:val="clear" w:color="auto" w:fill="auto"/>
            <w:vAlign w:val="center"/>
          </w:tcPr>
          <w:p w:rsidR="004971D3" w:rsidRPr="005C5E1F" w:rsidRDefault="004971D3" w:rsidP="00A87DA5">
            <w:pPr>
              <w:spacing w:after="0" w:line="240" w:lineRule="auto"/>
              <w:jc w:val="right"/>
              <w:rPr>
                <w:rFonts w:ascii="Times New Roman" w:eastAsia="Calibri" w:hAnsi="Times New Roman" w:cs="Times New Roman"/>
                <w:bCs/>
                <w:sz w:val="20"/>
                <w:szCs w:val="20"/>
                <w:lang w:val="en-US"/>
              </w:rPr>
            </w:pPr>
          </w:p>
        </w:tc>
        <w:tc>
          <w:tcPr>
            <w:tcW w:w="708" w:type="dxa"/>
            <w:shd w:val="clear" w:color="auto" w:fill="auto"/>
            <w:vAlign w:val="center"/>
          </w:tcPr>
          <w:p w:rsidR="004971D3" w:rsidRPr="009A3F44" w:rsidRDefault="0094799A" w:rsidP="004971D3">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lang w:val="en-US"/>
              </w:rPr>
              <w:t>48</w:t>
            </w:r>
          </w:p>
        </w:tc>
        <w:tc>
          <w:tcPr>
            <w:tcW w:w="709" w:type="dxa"/>
            <w:shd w:val="clear" w:color="auto" w:fill="auto"/>
            <w:vAlign w:val="center"/>
          </w:tcPr>
          <w:p w:rsidR="004971D3" w:rsidRPr="00BB08DE" w:rsidRDefault="0094799A" w:rsidP="0070747F">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3</w:t>
            </w:r>
            <w:r w:rsidR="0070747F">
              <w:rPr>
                <w:rFonts w:ascii="Times New Roman" w:eastAsia="Calibri" w:hAnsi="Times New Roman" w:cs="Times New Roman"/>
                <w:bCs/>
                <w:sz w:val="20"/>
                <w:szCs w:val="20"/>
                <w:lang w:val="en-US"/>
              </w:rPr>
              <w:t>0</w:t>
            </w: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4971D3" w:rsidRPr="0070747F" w:rsidRDefault="0094799A"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7</w:t>
            </w:r>
            <w:r w:rsidR="0070747F">
              <w:rPr>
                <w:rFonts w:ascii="Times New Roman" w:eastAsia="Calibri" w:hAnsi="Times New Roman" w:cs="Times New Roman"/>
                <w:b/>
                <w:sz w:val="20"/>
                <w:szCs w:val="20"/>
                <w:lang w:val="en-US"/>
              </w:rPr>
              <w:t>8</w:t>
            </w:r>
          </w:p>
        </w:tc>
        <w:tc>
          <w:tcPr>
            <w:tcW w:w="709" w:type="dxa"/>
            <w:shd w:val="clear" w:color="auto" w:fill="auto"/>
            <w:vAlign w:val="center"/>
          </w:tcPr>
          <w:p w:rsidR="004971D3" w:rsidRPr="005562B4" w:rsidRDefault="004971D3" w:rsidP="004971D3">
            <w:pPr>
              <w:spacing w:after="0" w:line="240" w:lineRule="auto"/>
              <w:jc w:val="right"/>
              <w:rPr>
                <w:rFonts w:ascii="Times New Roman" w:eastAsia="Calibri" w:hAnsi="Times New Roman" w:cs="Times New Roman"/>
                <w:bCs/>
                <w:sz w:val="20"/>
                <w:szCs w:val="20"/>
                <w:lang w:val="en-US"/>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063FCF" w:rsidRDefault="004971D3" w:rsidP="004971D3">
            <w:pPr>
              <w:spacing w:after="0" w:line="240" w:lineRule="auto"/>
              <w:jc w:val="right"/>
              <w:rPr>
                <w:rFonts w:ascii="Times New Roman" w:eastAsia="Calibri" w:hAnsi="Times New Roman" w:cs="Times New Roman"/>
                <w:b/>
                <w:sz w:val="20"/>
                <w:szCs w:val="20"/>
              </w:rPr>
            </w:pPr>
          </w:p>
        </w:tc>
        <w:tc>
          <w:tcPr>
            <w:tcW w:w="951"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78</w:t>
            </w:r>
          </w:p>
        </w:tc>
      </w:tr>
      <w:tr w:rsidR="004971D3" w:rsidTr="00BB08DE">
        <w:trPr>
          <w:trHeight w:val="330"/>
        </w:trPr>
        <w:tc>
          <w:tcPr>
            <w:tcW w:w="562" w:type="dxa"/>
            <w:shd w:val="clear" w:color="auto" w:fill="auto"/>
          </w:tcPr>
          <w:p w:rsidR="004971D3" w:rsidRDefault="00516C49" w:rsidP="004971D3">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3</w:t>
            </w:r>
            <w:r w:rsidR="004971D3">
              <w:rPr>
                <w:rFonts w:ascii="Times New Roman" w:eastAsia="Calibri" w:hAnsi="Times New Roman" w:cs="Times New Roman"/>
                <w:sz w:val="20"/>
                <w:szCs w:val="20"/>
              </w:rPr>
              <w:t>.</w:t>
            </w:r>
          </w:p>
        </w:tc>
        <w:tc>
          <w:tcPr>
            <w:tcW w:w="2273" w:type="dxa"/>
            <w:shd w:val="clear" w:color="auto" w:fill="auto"/>
          </w:tcPr>
          <w:p w:rsidR="004971D3" w:rsidRPr="00516C49" w:rsidRDefault="00984C89" w:rsidP="004971D3">
            <w:pPr>
              <w:spacing w:after="0" w:line="240" w:lineRule="auto"/>
              <w:rPr>
                <w:rFonts w:ascii="Times New Roman" w:eastAsia="Calibri" w:hAnsi="Times New Roman" w:cs="Times New Roman"/>
                <w:color w:val="FF0000"/>
                <w:sz w:val="24"/>
                <w:szCs w:val="24"/>
              </w:rPr>
            </w:pPr>
            <w:r w:rsidRPr="00516C49">
              <w:rPr>
                <w:rFonts w:ascii="Times New Roman" w:eastAsia="Calibri" w:hAnsi="Times New Roman" w:cs="Times New Roman"/>
                <w:sz w:val="24"/>
                <w:szCs w:val="24"/>
              </w:rPr>
              <w:t>Обща теория на счетоводната отчетност</w:t>
            </w:r>
          </w:p>
        </w:tc>
        <w:tc>
          <w:tcPr>
            <w:tcW w:w="709" w:type="dxa"/>
            <w:shd w:val="clear" w:color="auto" w:fill="auto"/>
            <w:vAlign w:val="center"/>
          </w:tcPr>
          <w:p w:rsidR="004971D3" w:rsidRPr="009A3F44" w:rsidRDefault="004971D3" w:rsidP="00A87DA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4971D3" w:rsidRPr="00BB08DE" w:rsidRDefault="004971D3" w:rsidP="004971D3">
            <w:pPr>
              <w:spacing w:after="0" w:line="240" w:lineRule="auto"/>
              <w:jc w:val="right"/>
              <w:rPr>
                <w:rFonts w:ascii="Times New Roman" w:eastAsia="Calibri" w:hAnsi="Times New Roman" w:cs="Times New Roman"/>
                <w:bCs/>
                <w:sz w:val="20"/>
                <w:szCs w:val="20"/>
                <w:lang w:val="en-US"/>
              </w:rPr>
            </w:pPr>
          </w:p>
        </w:tc>
        <w:tc>
          <w:tcPr>
            <w:tcW w:w="709" w:type="dxa"/>
            <w:shd w:val="clear" w:color="auto" w:fill="auto"/>
            <w:vAlign w:val="center"/>
          </w:tcPr>
          <w:p w:rsidR="004971D3" w:rsidRPr="00BB08DE" w:rsidRDefault="004971D3" w:rsidP="004971D3">
            <w:pPr>
              <w:spacing w:after="0" w:line="240" w:lineRule="auto"/>
              <w:jc w:val="right"/>
              <w:rPr>
                <w:rFonts w:ascii="Times New Roman" w:eastAsia="Calibri" w:hAnsi="Times New Roman" w:cs="Times New Roman"/>
                <w:bCs/>
                <w:sz w:val="20"/>
                <w:szCs w:val="20"/>
                <w:lang w:val="en-US"/>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4971D3" w:rsidRPr="004871A7" w:rsidRDefault="004971D3" w:rsidP="004971D3">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4971D3" w:rsidRPr="0094799A" w:rsidRDefault="0094799A" w:rsidP="004971D3">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10</w:t>
            </w: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c>
          <w:tcPr>
            <w:tcW w:w="951"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r>
      <w:tr w:rsidR="004971D3" w:rsidRPr="00063FCF" w:rsidTr="00BB08DE">
        <w:trPr>
          <w:trHeight w:val="330"/>
        </w:trPr>
        <w:tc>
          <w:tcPr>
            <w:tcW w:w="562" w:type="dxa"/>
            <w:shd w:val="clear" w:color="auto" w:fill="auto"/>
          </w:tcPr>
          <w:p w:rsidR="004971D3" w:rsidRDefault="00516C49" w:rsidP="004971D3">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4</w:t>
            </w:r>
            <w:r w:rsidR="004971D3">
              <w:rPr>
                <w:rFonts w:ascii="Times New Roman" w:eastAsia="Calibri" w:hAnsi="Times New Roman" w:cs="Times New Roman"/>
                <w:sz w:val="20"/>
                <w:szCs w:val="20"/>
              </w:rPr>
              <w:t>.</w:t>
            </w:r>
          </w:p>
        </w:tc>
        <w:tc>
          <w:tcPr>
            <w:tcW w:w="2273" w:type="dxa"/>
            <w:shd w:val="clear" w:color="auto" w:fill="auto"/>
          </w:tcPr>
          <w:p w:rsidR="004971D3" w:rsidRPr="00516C49" w:rsidRDefault="00004478" w:rsidP="004971D3">
            <w:pPr>
              <w:spacing w:after="0" w:line="240" w:lineRule="auto"/>
              <w:rPr>
                <w:rFonts w:ascii="Times New Roman" w:eastAsia="Calibri" w:hAnsi="Times New Roman" w:cs="Times New Roman"/>
                <w:sz w:val="24"/>
                <w:szCs w:val="24"/>
              </w:rPr>
            </w:pPr>
            <w:r w:rsidRPr="00516C49">
              <w:rPr>
                <w:rFonts w:ascii="Times New Roman" w:eastAsia="Calibri" w:hAnsi="Times New Roman" w:cs="Times New Roman"/>
                <w:sz w:val="24"/>
                <w:szCs w:val="24"/>
              </w:rPr>
              <w:t>Управление на м</w:t>
            </w:r>
            <w:r w:rsidR="004971D3" w:rsidRPr="00516C49">
              <w:rPr>
                <w:rFonts w:ascii="Times New Roman" w:eastAsia="Calibri" w:hAnsi="Times New Roman" w:cs="Times New Roman"/>
                <w:sz w:val="24"/>
                <w:szCs w:val="24"/>
              </w:rPr>
              <w:t>аркетинг</w:t>
            </w:r>
            <w:r w:rsidRPr="00516C49">
              <w:rPr>
                <w:rFonts w:ascii="Times New Roman" w:eastAsia="Calibri" w:hAnsi="Times New Roman" w:cs="Times New Roman"/>
                <w:sz w:val="24"/>
                <w:szCs w:val="24"/>
              </w:rPr>
              <w:t>а</w:t>
            </w:r>
          </w:p>
        </w:tc>
        <w:tc>
          <w:tcPr>
            <w:tcW w:w="709" w:type="dxa"/>
            <w:shd w:val="clear" w:color="auto" w:fill="auto"/>
            <w:vAlign w:val="center"/>
          </w:tcPr>
          <w:p w:rsidR="004971D3" w:rsidRPr="009A3F44" w:rsidRDefault="004971D3" w:rsidP="00A87DA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BB08DE" w:rsidRDefault="004971D3" w:rsidP="004971D3">
            <w:pPr>
              <w:spacing w:after="0" w:line="240" w:lineRule="auto"/>
              <w:jc w:val="right"/>
              <w:rPr>
                <w:rFonts w:ascii="Times New Roman" w:eastAsia="Calibri" w:hAnsi="Times New Roman" w:cs="Times New Roman"/>
                <w:bCs/>
                <w:sz w:val="20"/>
                <w:szCs w:val="20"/>
                <w:lang w:val="en-US"/>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4971D3" w:rsidRPr="004871A7" w:rsidRDefault="004971D3" w:rsidP="004971D3">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4971D3" w:rsidRPr="0094799A" w:rsidRDefault="0094799A" w:rsidP="004971D3">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4971D3" w:rsidRPr="00063FCF" w:rsidTr="00BB08DE">
        <w:trPr>
          <w:trHeight w:val="330"/>
        </w:trPr>
        <w:tc>
          <w:tcPr>
            <w:tcW w:w="562" w:type="dxa"/>
            <w:shd w:val="clear" w:color="auto" w:fill="auto"/>
          </w:tcPr>
          <w:p w:rsidR="004971D3" w:rsidRDefault="00516C49" w:rsidP="004971D3">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5</w:t>
            </w:r>
            <w:r w:rsidR="004971D3">
              <w:rPr>
                <w:rFonts w:ascii="Times New Roman" w:eastAsia="Calibri" w:hAnsi="Times New Roman" w:cs="Times New Roman"/>
                <w:sz w:val="20"/>
                <w:szCs w:val="20"/>
              </w:rPr>
              <w:t>.</w:t>
            </w:r>
          </w:p>
        </w:tc>
        <w:tc>
          <w:tcPr>
            <w:tcW w:w="2273" w:type="dxa"/>
            <w:shd w:val="clear" w:color="auto" w:fill="auto"/>
          </w:tcPr>
          <w:p w:rsidR="004971D3" w:rsidRPr="00516C49" w:rsidRDefault="004971D3" w:rsidP="004971D3">
            <w:pPr>
              <w:spacing w:after="0" w:line="240" w:lineRule="auto"/>
              <w:rPr>
                <w:rFonts w:ascii="Times New Roman" w:eastAsia="Calibri" w:hAnsi="Times New Roman" w:cs="Times New Roman"/>
                <w:sz w:val="24"/>
                <w:szCs w:val="24"/>
              </w:rPr>
            </w:pPr>
            <w:r w:rsidRPr="00516C49">
              <w:rPr>
                <w:rFonts w:ascii="Times New Roman" w:eastAsia="Calibri" w:hAnsi="Times New Roman" w:cs="Times New Roman"/>
                <w:sz w:val="24"/>
                <w:szCs w:val="24"/>
              </w:rPr>
              <w:t>Право</w:t>
            </w:r>
          </w:p>
        </w:tc>
        <w:tc>
          <w:tcPr>
            <w:tcW w:w="709" w:type="dxa"/>
            <w:shd w:val="clear" w:color="auto" w:fill="auto"/>
            <w:vAlign w:val="center"/>
          </w:tcPr>
          <w:p w:rsidR="004971D3" w:rsidRPr="009A3F44" w:rsidRDefault="004971D3" w:rsidP="00A87DA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4971D3" w:rsidRPr="00BB08DE" w:rsidRDefault="004971D3" w:rsidP="004971D3">
            <w:pPr>
              <w:spacing w:after="0" w:line="240" w:lineRule="auto"/>
              <w:jc w:val="right"/>
              <w:rPr>
                <w:rFonts w:ascii="Times New Roman" w:eastAsia="Calibri" w:hAnsi="Times New Roman" w:cs="Times New Roman"/>
                <w:bCs/>
                <w:sz w:val="20"/>
                <w:szCs w:val="20"/>
                <w:lang w:val="en-US"/>
              </w:rPr>
            </w:pPr>
          </w:p>
        </w:tc>
        <w:tc>
          <w:tcPr>
            <w:tcW w:w="709" w:type="dxa"/>
            <w:shd w:val="clear" w:color="auto" w:fill="auto"/>
            <w:vAlign w:val="center"/>
          </w:tcPr>
          <w:p w:rsidR="004971D3" w:rsidRPr="00BB08DE" w:rsidRDefault="004971D3" w:rsidP="004971D3">
            <w:pPr>
              <w:spacing w:after="0" w:line="240" w:lineRule="auto"/>
              <w:jc w:val="right"/>
              <w:rPr>
                <w:rFonts w:ascii="Times New Roman" w:eastAsia="Calibri" w:hAnsi="Times New Roman" w:cs="Times New Roman"/>
                <w:bCs/>
                <w:sz w:val="20"/>
                <w:szCs w:val="20"/>
                <w:lang w:val="en-US"/>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4971D3" w:rsidRPr="004871A7" w:rsidRDefault="004971D3" w:rsidP="004971D3">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4971D3" w:rsidRPr="0094799A" w:rsidRDefault="0094799A" w:rsidP="004971D3">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971D3" w:rsidRPr="009A3F44" w:rsidRDefault="004971D3" w:rsidP="004971D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4971D3" w:rsidRPr="00A87DA5" w:rsidRDefault="00A87DA5" w:rsidP="004971D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2054E2" w:rsidRPr="00063FCF" w:rsidTr="00BB08DE">
        <w:trPr>
          <w:trHeight w:val="330"/>
        </w:trPr>
        <w:tc>
          <w:tcPr>
            <w:tcW w:w="562" w:type="dxa"/>
            <w:shd w:val="clear" w:color="auto" w:fill="auto"/>
          </w:tcPr>
          <w:p w:rsidR="002054E2" w:rsidRDefault="00516C49" w:rsidP="002054E2">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6</w:t>
            </w:r>
            <w:r w:rsidR="002054E2">
              <w:rPr>
                <w:rFonts w:ascii="Times New Roman" w:eastAsia="Calibri" w:hAnsi="Times New Roman" w:cs="Times New Roman"/>
                <w:sz w:val="20"/>
                <w:szCs w:val="20"/>
              </w:rPr>
              <w:t>.</w:t>
            </w:r>
          </w:p>
        </w:tc>
        <w:tc>
          <w:tcPr>
            <w:tcW w:w="2273" w:type="dxa"/>
            <w:shd w:val="clear" w:color="auto" w:fill="auto"/>
          </w:tcPr>
          <w:p w:rsidR="002054E2" w:rsidRPr="00473703" w:rsidRDefault="002054E2" w:rsidP="002054E2">
            <w:pPr>
              <w:spacing w:after="0" w:line="240" w:lineRule="auto"/>
              <w:rPr>
                <w:rFonts w:ascii="Times New Roman" w:eastAsia="Calibri" w:hAnsi="Times New Roman" w:cs="Times New Roman"/>
                <w:i/>
                <w:sz w:val="24"/>
                <w:szCs w:val="24"/>
              </w:rPr>
            </w:pPr>
            <w:r w:rsidRPr="00473703">
              <w:rPr>
                <w:rFonts w:ascii="Times New Roman" w:eastAsia="Calibri" w:hAnsi="Times New Roman" w:cs="Times New Roman"/>
                <w:b/>
                <w:i/>
                <w:sz w:val="24"/>
                <w:szCs w:val="24"/>
              </w:rPr>
              <w:t>Учебна практика:</w:t>
            </w:r>
          </w:p>
        </w:tc>
        <w:tc>
          <w:tcPr>
            <w:tcW w:w="709" w:type="dxa"/>
            <w:shd w:val="clear" w:color="auto" w:fill="auto"/>
            <w:vAlign w:val="center"/>
          </w:tcPr>
          <w:p w:rsidR="002054E2" w:rsidRPr="009A3F44" w:rsidRDefault="002054E2" w:rsidP="00A87DA5">
            <w:pPr>
              <w:spacing w:after="0" w:line="240" w:lineRule="auto"/>
              <w:jc w:val="right"/>
              <w:rPr>
                <w:rFonts w:ascii="Times New Roman" w:eastAsia="Calibri" w:hAnsi="Times New Roman" w:cs="Times New Roman"/>
                <w:bCs/>
                <w:sz w:val="20"/>
                <w:szCs w:val="20"/>
              </w:rPr>
            </w:pPr>
          </w:p>
        </w:tc>
        <w:tc>
          <w:tcPr>
            <w:tcW w:w="708"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2054E2" w:rsidRPr="004871A7" w:rsidRDefault="002054E2" w:rsidP="002054E2">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2054E2"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Default="002054E2" w:rsidP="002054E2">
            <w:pPr>
              <w:spacing w:after="0" w:line="240" w:lineRule="auto"/>
              <w:jc w:val="right"/>
              <w:rPr>
                <w:rFonts w:ascii="Times New Roman" w:eastAsia="Calibri" w:hAnsi="Times New Roman" w:cs="Times New Roman"/>
                <w:b/>
                <w:sz w:val="20"/>
                <w:szCs w:val="20"/>
              </w:rPr>
            </w:pPr>
          </w:p>
        </w:tc>
        <w:tc>
          <w:tcPr>
            <w:tcW w:w="951" w:type="dxa"/>
            <w:shd w:val="clear" w:color="auto" w:fill="auto"/>
            <w:vAlign w:val="center"/>
          </w:tcPr>
          <w:p w:rsidR="002054E2" w:rsidRDefault="002054E2" w:rsidP="002054E2">
            <w:pPr>
              <w:spacing w:after="0" w:line="240" w:lineRule="auto"/>
              <w:jc w:val="right"/>
              <w:rPr>
                <w:rFonts w:ascii="Times New Roman" w:eastAsia="Calibri" w:hAnsi="Times New Roman" w:cs="Times New Roman"/>
                <w:b/>
                <w:sz w:val="20"/>
                <w:szCs w:val="20"/>
              </w:rPr>
            </w:pPr>
          </w:p>
        </w:tc>
      </w:tr>
      <w:tr w:rsidR="002054E2" w:rsidRPr="00063FCF" w:rsidTr="00BB08DE">
        <w:trPr>
          <w:trHeight w:val="330"/>
        </w:trPr>
        <w:tc>
          <w:tcPr>
            <w:tcW w:w="562" w:type="dxa"/>
            <w:shd w:val="clear" w:color="auto" w:fill="auto"/>
          </w:tcPr>
          <w:p w:rsidR="002054E2" w:rsidRPr="002057ED" w:rsidRDefault="00516C49" w:rsidP="002054E2">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6</w:t>
            </w:r>
            <w:r w:rsidR="002054E2" w:rsidRPr="002057ED">
              <w:rPr>
                <w:rFonts w:ascii="Times New Roman" w:eastAsia="Calibri" w:hAnsi="Times New Roman" w:cs="Times New Roman"/>
                <w:sz w:val="20"/>
                <w:szCs w:val="20"/>
              </w:rPr>
              <w:t>.1.</w:t>
            </w:r>
          </w:p>
        </w:tc>
        <w:tc>
          <w:tcPr>
            <w:tcW w:w="2273" w:type="dxa"/>
            <w:shd w:val="clear" w:color="auto" w:fill="auto"/>
          </w:tcPr>
          <w:p w:rsidR="002054E2" w:rsidRPr="0092569D" w:rsidRDefault="002054E2" w:rsidP="002054E2">
            <w:pPr>
              <w:spacing w:after="0" w:line="240" w:lineRule="auto"/>
              <w:rPr>
                <w:rFonts w:ascii="Times New Roman" w:eastAsia="Calibri" w:hAnsi="Times New Roman" w:cs="Times New Roman"/>
                <w:sz w:val="24"/>
                <w:szCs w:val="24"/>
              </w:rPr>
            </w:pPr>
            <w:r w:rsidRPr="0092569D">
              <w:rPr>
                <w:rFonts w:ascii="Times New Roman" w:eastAsia="Calibri" w:hAnsi="Times New Roman" w:cs="Times New Roman"/>
                <w:sz w:val="24"/>
                <w:szCs w:val="24"/>
              </w:rPr>
              <w:t xml:space="preserve">Бизнес комуникации  </w:t>
            </w:r>
          </w:p>
        </w:tc>
        <w:tc>
          <w:tcPr>
            <w:tcW w:w="709" w:type="dxa"/>
            <w:shd w:val="clear" w:color="auto" w:fill="auto"/>
            <w:vAlign w:val="center"/>
          </w:tcPr>
          <w:p w:rsidR="002054E2" w:rsidRPr="005C5E1F" w:rsidRDefault="0070747F" w:rsidP="00A87DA5">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38</w:t>
            </w:r>
          </w:p>
        </w:tc>
        <w:tc>
          <w:tcPr>
            <w:tcW w:w="708" w:type="dxa"/>
            <w:shd w:val="clear" w:color="auto" w:fill="auto"/>
            <w:vAlign w:val="center"/>
          </w:tcPr>
          <w:p w:rsidR="002054E2" w:rsidRPr="0092569D"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92569D"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92569D" w:rsidRDefault="002054E2" w:rsidP="002054E2">
            <w:pPr>
              <w:spacing w:after="0" w:line="240" w:lineRule="auto"/>
              <w:jc w:val="center"/>
              <w:rPr>
                <w:rFonts w:ascii="Times New Roman" w:eastAsia="Calibri" w:hAnsi="Times New Roman" w:cs="Times New Roman"/>
                <w:bCs/>
                <w:sz w:val="20"/>
                <w:szCs w:val="20"/>
              </w:rPr>
            </w:pPr>
          </w:p>
        </w:tc>
        <w:tc>
          <w:tcPr>
            <w:tcW w:w="851" w:type="dxa"/>
            <w:shd w:val="clear" w:color="auto" w:fill="auto"/>
            <w:vAlign w:val="center"/>
          </w:tcPr>
          <w:p w:rsidR="002054E2" w:rsidRPr="0070747F" w:rsidRDefault="0070747F" w:rsidP="002054E2">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38</w:t>
            </w:r>
          </w:p>
        </w:tc>
        <w:tc>
          <w:tcPr>
            <w:tcW w:w="709" w:type="dxa"/>
            <w:shd w:val="clear" w:color="auto" w:fill="auto"/>
            <w:vAlign w:val="center"/>
          </w:tcPr>
          <w:p w:rsidR="002054E2" w:rsidRPr="0092569D"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92569D"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92569D"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92569D"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92569D" w:rsidRDefault="002054E2" w:rsidP="002054E2">
            <w:pPr>
              <w:spacing w:after="0" w:line="240" w:lineRule="auto"/>
              <w:jc w:val="right"/>
              <w:rPr>
                <w:rFonts w:ascii="Times New Roman" w:eastAsia="Calibri" w:hAnsi="Times New Roman" w:cs="Times New Roman"/>
                <w:b/>
                <w:sz w:val="20"/>
                <w:szCs w:val="20"/>
              </w:rPr>
            </w:pPr>
          </w:p>
        </w:tc>
        <w:tc>
          <w:tcPr>
            <w:tcW w:w="951" w:type="dxa"/>
            <w:shd w:val="clear" w:color="auto" w:fill="auto"/>
            <w:vAlign w:val="center"/>
          </w:tcPr>
          <w:p w:rsidR="002054E2" w:rsidRPr="00A87DA5" w:rsidRDefault="00A87DA5" w:rsidP="002054E2">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38</w:t>
            </w:r>
          </w:p>
        </w:tc>
      </w:tr>
      <w:tr w:rsidR="002054E2" w:rsidRPr="00063FCF" w:rsidTr="00BB08DE">
        <w:trPr>
          <w:trHeight w:val="330"/>
        </w:trPr>
        <w:tc>
          <w:tcPr>
            <w:tcW w:w="562" w:type="dxa"/>
            <w:shd w:val="clear" w:color="auto" w:fill="auto"/>
          </w:tcPr>
          <w:p w:rsidR="002054E2" w:rsidRPr="002057ED" w:rsidRDefault="00516C49" w:rsidP="002054E2">
            <w:pPr>
              <w:keepNext/>
              <w:spacing w:after="0" w:line="240" w:lineRule="auto"/>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6</w:t>
            </w:r>
            <w:r w:rsidR="002054E2" w:rsidRPr="002057ED">
              <w:rPr>
                <w:rFonts w:ascii="Times New Roman" w:eastAsia="Calibri" w:hAnsi="Times New Roman" w:cs="Times New Roman"/>
                <w:sz w:val="20"/>
                <w:szCs w:val="20"/>
              </w:rPr>
              <w:t>.</w:t>
            </w:r>
            <w:r w:rsidR="00473703">
              <w:rPr>
                <w:rFonts w:ascii="Times New Roman" w:eastAsia="Calibri" w:hAnsi="Times New Roman" w:cs="Times New Roman"/>
                <w:sz w:val="20"/>
                <w:szCs w:val="20"/>
              </w:rPr>
              <w:t>2</w:t>
            </w:r>
            <w:r w:rsidR="002054E2" w:rsidRPr="002057ED">
              <w:rPr>
                <w:rFonts w:ascii="Times New Roman" w:eastAsia="Calibri" w:hAnsi="Times New Roman" w:cs="Times New Roman"/>
                <w:sz w:val="20"/>
                <w:szCs w:val="20"/>
              </w:rPr>
              <w:t>.</w:t>
            </w:r>
          </w:p>
        </w:tc>
        <w:tc>
          <w:tcPr>
            <w:tcW w:w="2273" w:type="dxa"/>
            <w:shd w:val="clear" w:color="auto" w:fill="auto"/>
          </w:tcPr>
          <w:p w:rsidR="002054E2" w:rsidRDefault="00004478" w:rsidP="002054E2">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Икономика на предприятието</w:t>
            </w:r>
          </w:p>
        </w:tc>
        <w:tc>
          <w:tcPr>
            <w:tcW w:w="709" w:type="dxa"/>
            <w:shd w:val="clear" w:color="auto" w:fill="auto"/>
            <w:vAlign w:val="center"/>
          </w:tcPr>
          <w:p w:rsidR="002054E2" w:rsidRPr="00973A60" w:rsidRDefault="002054E2" w:rsidP="005C5E1F">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2054E2" w:rsidRPr="00BB08DE" w:rsidRDefault="002054E2" w:rsidP="002054E2">
            <w:pPr>
              <w:keepNext/>
              <w:spacing w:after="0" w:line="240" w:lineRule="auto"/>
              <w:jc w:val="right"/>
              <w:outlineLvl w:val="5"/>
              <w:rPr>
                <w:rFonts w:ascii="Times New Roman" w:eastAsia="Calibri" w:hAnsi="Times New Roman" w:cs="Times New Roman"/>
                <w:bCs/>
                <w:sz w:val="20"/>
                <w:szCs w:val="20"/>
                <w:lang w:val="en-US"/>
              </w:rPr>
            </w:pPr>
          </w:p>
        </w:tc>
        <w:tc>
          <w:tcPr>
            <w:tcW w:w="709" w:type="dxa"/>
            <w:shd w:val="clear" w:color="auto" w:fill="auto"/>
            <w:vAlign w:val="center"/>
          </w:tcPr>
          <w:p w:rsidR="002054E2" w:rsidRPr="00BB08DE" w:rsidRDefault="0094799A" w:rsidP="002054E2">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2054E2" w:rsidRPr="0070747F" w:rsidRDefault="0070747F"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709"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Default="002054E2" w:rsidP="002054E2">
            <w:pPr>
              <w:keepNext/>
              <w:spacing w:after="0" w:line="240" w:lineRule="auto"/>
              <w:jc w:val="right"/>
              <w:outlineLvl w:val="5"/>
              <w:rPr>
                <w:rFonts w:ascii="Times New Roman" w:eastAsia="Calibri" w:hAnsi="Times New Roman" w:cs="Times New Roman"/>
                <w:b/>
                <w:sz w:val="20"/>
                <w:szCs w:val="20"/>
              </w:rPr>
            </w:pPr>
          </w:p>
        </w:tc>
        <w:tc>
          <w:tcPr>
            <w:tcW w:w="951" w:type="dxa"/>
            <w:shd w:val="clear" w:color="auto" w:fill="auto"/>
            <w:vAlign w:val="center"/>
          </w:tcPr>
          <w:p w:rsidR="002054E2" w:rsidRPr="00A87DA5"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004478" w:rsidRPr="00063FCF" w:rsidTr="00BB08DE">
        <w:trPr>
          <w:trHeight w:val="330"/>
        </w:trPr>
        <w:tc>
          <w:tcPr>
            <w:tcW w:w="562" w:type="dxa"/>
            <w:shd w:val="clear" w:color="auto" w:fill="auto"/>
          </w:tcPr>
          <w:p w:rsidR="00004478" w:rsidRPr="00516C49" w:rsidRDefault="00516C49" w:rsidP="002054E2">
            <w:pPr>
              <w:keepNext/>
              <w:spacing w:after="0" w:line="240" w:lineRule="auto"/>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6.3</w:t>
            </w:r>
          </w:p>
        </w:tc>
        <w:tc>
          <w:tcPr>
            <w:tcW w:w="2273" w:type="dxa"/>
            <w:shd w:val="clear" w:color="auto" w:fill="auto"/>
          </w:tcPr>
          <w:p w:rsidR="00004478" w:rsidRDefault="00004478" w:rsidP="002054E2">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Обща теория на счетоводната отчетност</w:t>
            </w:r>
          </w:p>
        </w:tc>
        <w:tc>
          <w:tcPr>
            <w:tcW w:w="709" w:type="dxa"/>
            <w:shd w:val="clear" w:color="auto" w:fill="auto"/>
            <w:vAlign w:val="center"/>
          </w:tcPr>
          <w:p w:rsidR="00004478" w:rsidRDefault="00004478" w:rsidP="002054E2">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004478" w:rsidRPr="0070747F" w:rsidRDefault="00004478" w:rsidP="002054E2">
            <w:pPr>
              <w:keepNext/>
              <w:spacing w:after="0" w:line="240" w:lineRule="auto"/>
              <w:jc w:val="right"/>
              <w:outlineLvl w:val="5"/>
              <w:rPr>
                <w:rFonts w:ascii="Times New Roman" w:eastAsia="Calibri" w:hAnsi="Times New Roman" w:cs="Times New Roman"/>
                <w:b/>
                <w:sz w:val="20"/>
                <w:szCs w:val="20"/>
                <w:lang w:val="en-US"/>
              </w:rPr>
            </w:pPr>
          </w:p>
        </w:tc>
        <w:tc>
          <w:tcPr>
            <w:tcW w:w="709" w:type="dxa"/>
            <w:shd w:val="clear" w:color="auto" w:fill="auto"/>
            <w:vAlign w:val="center"/>
          </w:tcPr>
          <w:p w:rsidR="00004478" w:rsidRPr="0094799A" w:rsidRDefault="0094799A" w:rsidP="002054E2">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10</w:t>
            </w:r>
          </w:p>
        </w:tc>
        <w:tc>
          <w:tcPr>
            <w:tcW w:w="425"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004478"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004478" w:rsidRPr="00A87DA5"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c>
          <w:tcPr>
            <w:tcW w:w="951" w:type="dxa"/>
            <w:shd w:val="clear" w:color="auto" w:fill="auto"/>
            <w:vAlign w:val="center"/>
          </w:tcPr>
          <w:p w:rsidR="00004478" w:rsidRPr="00A87DA5"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r>
      <w:tr w:rsidR="00004478" w:rsidRPr="00063FCF" w:rsidTr="00BB08DE">
        <w:trPr>
          <w:trHeight w:val="330"/>
        </w:trPr>
        <w:tc>
          <w:tcPr>
            <w:tcW w:w="562" w:type="dxa"/>
            <w:shd w:val="clear" w:color="auto" w:fill="auto"/>
          </w:tcPr>
          <w:p w:rsidR="00004478" w:rsidRPr="00516C49" w:rsidRDefault="00516C49" w:rsidP="002054E2">
            <w:pPr>
              <w:keepNext/>
              <w:spacing w:after="0" w:line="240" w:lineRule="auto"/>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6.4</w:t>
            </w:r>
          </w:p>
        </w:tc>
        <w:tc>
          <w:tcPr>
            <w:tcW w:w="2273" w:type="dxa"/>
            <w:shd w:val="clear" w:color="auto" w:fill="auto"/>
          </w:tcPr>
          <w:p w:rsidR="00004478" w:rsidRDefault="00004478" w:rsidP="002054E2">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Икономическа информатика</w:t>
            </w:r>
          </w:p>
        </w:tc>
        <w:tc>
          <w:tcPr>
            <w:tcW w:w="709" w:type="dxa"/>
            <w:shd w:val="clear" w:color="auto" w:fill="auto"/>
            <w:vAlign w:val="center"/>
          </w:tcPr>
          <w:p w:rsidR="00004478" w:rsidRDefault="00004478" w:rsidP="002054E2">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004478" w:rsidRPr="0094799A" w:rsidRDefault="00004478" w:rsidP="002054E2">
            <w:pPr>
              <w:keepNext/>
              <w:spacing w:after="0" w:line="240" w:lineRule="auto"/>
              <w:jc w:val="right"/>
              <w:outlineLvl w:val="5"/>
              <w:rPr>
                <w:rFonts w:ascii="Times New Roman" w:eastAsia="Calibri" w:hAnsi="Times New Roman" w:cs="Times New Roman"/>
                <w:bCs/>
                <w:sz w:val="20"/>
                <w:szCs w:val="20"/>
                <w:lang w:val="en-US"/>
              </w:rPr>
            </w:pPr>
          </w:p>
        </w:tc>
        <w:tc>
          <w:tcPr>
            <w:tcW w:w="709" w:type="dxa"/>
            <w:shd w:val="clear" w:color="auto" w:fill="auto"/>
            <w:vAlign w:val="center"/>
          </w:tcPr>
          <w:p w:rsidR="00004478" w:rsidRPr="0070747F" w:rsidRDefault="0094799A" w:rsidP="0070747F">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28</w:t>
            </w:r>
          </w:p>
        </w:tc>
        <w:tc>
          <w:tcPr>
            <w:tcW w:w="425"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004478" w:rsidRPr="0070747F" w:rsidRDefault="0094799A"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28</w:t>
            </w:r>
          </w:p>
        </w:tc>
        <w:tc>
          <w:tcPr>
            <w:tcW w:w="709"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004478"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004478" w:rsidRPr="00973A60" w:rsidRDefault="00004478"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004478" w:rsidRDefault="00004478" w:rsidP="002054E2">
            <w:pPr>
              <w:keepNext/>
              <w:spacing w:after="0" w:line="240" w:lineRule="auto"/>
              <w:jc w:val="right"/>
              <w:outlineLvl w:val="5"/>
              <w:rPr>
                <w:rFonts w:ascii="Times New Roman" w:eastAsia="Calibri" w:hAnsi="Times New Roman" w:cs="Times New Roman"/>
                <w:b/>
                <w:sz w:val="20"/>
                <w:szCs w:val="20"/>
              </w:rPr>
            </w:pPr>
          </w:p>
        </w:tc>
        <w:tc>
          <w:tcPr>
            <w:tcW w:w="951" w:type="dxa"/>
            <w:shd w:val="clear" w:color="auto" w:fill="auto"/>
            <w:vAlign w:val="center"/>
          </w:tcPr>
          <w:p w:rsidR="00004478" w:rsidRPr="00A87DA5"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28</w:t>
            </w:r>
          </w:p>
        </w:tc>
      </w:tr>
      <w:tr w:rsidR="002054E2" w:rsidRPr="00717CC1" w:rsidTr="00BB08DE">
        <w:trPr>
          <w:trHeight w:val="330"/>
        </w:trPr>
        <w:tc>
          <w:tcPr>
            <w:tcW w:w="562" w:type="dxa"/>
            <w:shd w:val="clear" w:color="auto" w:fill="auto"/>
          </w:tcPr>
          <w:p w:rsidR="002054E2" w:rsidRPr="00893B35" w:rsidRDefault="002054E2" w:rsidP="002054E2">
            <w:pPr>
              <w:keepNext/>
              <w:spacing w:after="0"/>
              <w:jc w:val="center"/>
              <w:outlineLvl w:val="5"/>
              <w:rPr>
                <w:rFonts w:ascii="Times New Roman" w:eastAsia="Calibri" w:hAnsi="Times New Roman" w:cs="Times New Roman"/>
                <w:i/>
                <w:sz w:val="24"/>
                <w:szCs w:val="24"/>
              </w:rPr>
            </w:pPr>
            <w:r w:rsidRPr="00893B35">
              <w:rPr>
                <w:rFonts w:ascii="Times New Roman" w:eastAsia="Calibri" w:hAnsi="Times New Roman" w:cs="Times New Roman"/>
                <w:i/>
                <w:sz w:val="24"/>
                <w:szCs w:val="24"/>
              </w:rPr>
              <w:t>IV.</w:t>
            </w:r>
          </w:p>
        </w:tc>
        <w:tc>
          <w:tcPr>
            <w:tcW w:w="9603" w:type="dxa"/>
            <w:gridSpan w:val="12"/>
            <w:shd w:val="clear" w:color="auto" w:fill="auto"/>
          </w:tcPr>
          <w:p w:rsidR="002054E2" w:rsidRPr="00717CC1" w:rsidRDefault="002054E2" w:rsidP="002054E2">
            <w:pPr>
              <w:spacing w:after="0"/>
              <w:rPr>
                <w:rFonts w:ascii="Times New Roman" w:eastAsia="Calibri" w:hAnsi="Times New Roman" w:cs="Times New Roman"/>
                <w:i/>
                <w:sz w:val="24"/>
                <w:szCs w:val="24"/>
              </w:rPr>
            </w:pPr>
            <w:r w:rsidRPr="00717CC1">
              <w:rPr>
                <w:rFonts w:ascii="Times New Roman" w:eastAsia="Calibri" w:hAnsi="Times New Roman" w:cs="Times New Roman"/>
                <w:i/>
                <w:sz w:val="24"/>
                <w:szCs w:val="24"/>
              </w:rPr>
              <w:t xml:space="preserve">Специфична професионална подготовка </w:t>
            </w:r>
          </w:p>
        </w:tc>
      </w:tr>
      <w:tr w:rsidR="00473703" w:rsidRPr="00063FCF" w:rsidTr="00BB08DE">
        <w:trPr>
          <w:trHeight w:val="330"/>
        </w:trPr>
        <w:tc>
          <w:tcPr>
            <w:tcW w:w="562" w:type="dxa"/>
            <w:shd w:val="clear" w:color="auto" w:fill="auto"/>
          </w:tcPr>
          <w:p w:rsidR="00473703" w:rsidRPr="002D371C" w:rsidRDefault="00473703" w:rsidP="00473703">
            <w:pPr>
              <w:keepNext/>
              <w:spacing w:after="0"/>
              <w:jc w:val="center"/>
              <w:outlineLvl w:val="5"/>
              <w:rPr>
                <w:rFonts w:ascii="Times New Roman" w:eastAsia="Calibri" w:hAnsi="Times New Roman" w:cs="Times New Roman"/>
                <w:sz w:val="20"/>
                <w:szCs w:val="20"/>
              </w:rPr>
            </w:pPr>
            <w:r w:rsidRPr="002D371C">
              <w:rPr>
                <w:rFonts w:ascii="Times New Roman" w:eastAsia="Calibri" w:hAnsi="Times New Roman" w:cs="Times New Roman"/>
                <w:sz w:val="20"/>
                <w:szCs w:val="20"/>
              </w:rPr>
              <w:t>1.</w:t>
            </w:r>
          </w:p>
        </w:tc>
        <w:tc>
          <w:tcPr>
            <w:tcW w:w="2273" w:type="dxa"/>
            <w:shd w:val="clear" w:color="auto" w:fill="auto"/>
          </w:tcPr>
          <w:p w:rsidR="00473703" w:rsidRPr="00516C49" w:rsidRDefault="00516C49" w:rsidP="004737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Икономика и организация на предприятието</w:t>
            </w:r>
          </w:p>
        </w:tc>
        <w:tc>
          <w:tcPr>
            <w:tcW w:w="709" w:type="dxa"/>
            <w:shd w:val="clear" w:color="auto" w:fill="auto"/>
            <w:vAlign w:val="center"/>
          </w:tcPr>
          <w:p w:rsidR="00473703" w:rsidRPr="009A3F44" w:rsidRDefault="00473703" w:rsidP="00473703">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473703" w:rsidRPr="009A3F44" w:rsidRDefault="00473703" w:rsidP="0047370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73703" w:rsidRPr="009A3F44" w:rsidRDefault="00473703" w:rsidP="0047370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73703" w:rsidRPr="009A3F44" w:rsidRDefault="00473703" w:rsidP="00473703">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473703" w:rsidRPr="004871A7" w:rsidRDefault="00473703" w:rsidP="00473703">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473703" w:rsidRPr="009A3F44" w:rsidRDefault="00473703" w:rsidP="00473703">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473703" w:rsidRPr="009A3F44" w:rsidRDefault="00473703" w:rsidP="0047370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73703" w:rsidRPr="005562B4" w:rsidRDefault="007070CE" w:rsidP="007070CE">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473703" w:rsidRPr="009A3F44" w:rsidRDefault="00473703" w:rsidP="00473703">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473703" w:rsidRPr="00A87DA5" w:rsidRDefault="00A87DA5" w:rsidP="0047370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473703" w:rsidRPr="00FF1368" w:rsidRDefault="00A87DA5" w:rsidP="00473703">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2054E2" w:rsidRPr="00063FCF" w:rsidTr="00BB08DE">
        <w:trPr>
          <w:trHeight w:val="330"/>
        </w:trPr>
        <w:tc>
          <w:tcPr>
            <w:tcW w:w="562" w:type="dxa"/>
            <w:shd w:val="clear" w:color="auto" w:fill="auto"/>
          </w:tcPr>
          <w:p w:rsidR="002054E2" w:rsidRPr="009A3F44" w:rsidRDefault="002054E2" w:rsidP="002054E2">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73" w:type="dxa"/>
            <w:shd w:val="clear" w:color="auto" w:fill="auto"/>
          </w:tcPr>
          <w:p w:rsidR="002054E2" w:rsidRDefault="002054E2" w:rsidP="002054E2">
            <w:pPr>
              <w:pStyle w:val="a3"/>
              <w:rPr>
                <w:rFonts w:ascii="Times New Roman" w:hAnsi="Times New Roman" w:cs="Times New Roman"/>
                <w:sz w:val="24"/>
                <w:szCs w:val="24"/>
              </w:rPr>
            </w:pPr>
            <w:r>
              <w:rPr>
                <w:rFonts w:ascii="Times New Roman" w:hAnsi="Times New Roman" w:cs="Times New Roman"/>
                <w:sz w:val="24"/>
                <w:szCs w:val="24"/>
              </w:rPr>
              <w:t>Трудово право</w:t>
            </w:r>
          </w:p>
        </w:tc>
        <w:tc>
          <w:tcPr>
            <w:tcW w:w="709" w:type="dxa"/>
            <w:shd w:val="clear" w:color="auto" w:fill="auto"/>
            <w:vAlign w:val="center"/>
          </w:tcPr>
          <w:p w:rsidR="002054E2" w:rsidRPr="009A3F44" w:rsidRDefault="002054E2" w:rsidP="002054E2">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2054E2" w:rsidRPr="004871A7" w:rsidRDefault="002054E2" w:rsidP="002054E2">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2054E2" w:rsidRPr="005A381B" w:rsidRDefault="002054E2" w:rsidP="002054E2">
            <w:pPr>
              <w:spacing w:after="0" w:line="240" w:lineRule="auto"/>
              <w:jc w:val="right"/>
              <w:rPr>
                <w:rFonts w:ascii="Times New Roman" w:eastAsia="Calibri" w:hAnsi="Times New Roman" w:cs="Times New Roman"/>
                <w:bCs/>
                <w:sz w:val="20"/>
                <w:szCs w:val="20"/>
                <w:lang w:val="en-US"/>
              </w:rPr>
            </w:pPr>
          </w:p>
        </w:tc>
        <w:tc>
          <w:tcPr>
            <w:tcW w:w="425"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5562B4" w:rsidRDefault="005562B4" w:rsidP="002054E2">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10</w:t>
            </w:r>
          </w:p>
        </w:tc>
        <w:tc>
          <w:tcPr>
            <w:tcW w:w="425" w:type="dxa"/>
            <w:shd w:val="clear" w:color="auto" w:fill="auto"/>
            <w:vAlign w:val="center"/>
          </w:tcPr>
          <w:p w:rsidR="002054E2" w:rsidRPr="009A3F44"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A87DA5" w:rsidRDefault="00A87DA5" w:rsidP="002054E2">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c>
          <w:tcPr>
            <w:tcW w:w="951" w:type="dxa"/>
            <w:shd w:val="clear" w:color="auto" w:fill="auto"/>
            <w:vAlign w:val="center"/>
          </w:tcPr>
          <w:p w:rsidR="002054E2" w:rsidRPr="00FF1368" w:rsidRDefault="00A87DA5" w:rsidP="002054E2">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r>
      <w:tr w:rsidR="00A87DA5" w:rsidRPr="008E0C0A" w:rsidTr="00BB08DE">
        <w:trPr>
          <w:trHeight w:val="330"/>
        </w:trPr>
        <w:tc>
          <w:tcPr>
            <w:tcW w:w="562" w:type="dxa"/>
            <w:shd w:val="clear" w:color="auto" w:fill="auto"/>
          </w:tcPr>
          <w:p w:rsidR="00A87DA5" w:rsidRDefault="00A87DA5" w:rsidP="00A87DA5">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73" w:type="dxa"/>
            <w:shd w:val="clear" w:color="auto" w:fill="auto"/>
          </w:tcPr>
          <w:p w:rsidR="00A87DA5" w:rsidRDefault="00A87DA5" w:rsidP="00A87DA5">
            <w:pPr>
              <w:pStyle w:val="a3"/>
              <w:rPr>
                <w:rFonts w:ascii="Times New Roman" w:hAnsi="Times New Roman" w:cs="Times New Roman"/>
                <w:sz w:val="24"/>
                <w:szCs w:val="24"/>
              </w:rPr>
            </w:pPr>
            <w:r>
              <w:rPr>
                <w:rFonts w:ascii="Times New Roman" w:hAnsi="Times New Roman" w:cs="Times New Roman"/>
                <w:sz w:val="24"/>
                <w:szCs w:val="24"/>
              </w:rPr>
              <w:t>Счетоводство на предприятието</w:t>
            </w:r>
          </w:p>
        </w:tc>
        <w:tc>
          <w:tcPr>
            <w:tcW w:w="709" w:type="dxa"/>
            <w:shd w:val="clear" w:color="auto" w:fill="auto"/>
            <w:vAlign w:val="center"/>
          </w:tcPr>
          <w:p w:rsidR="00A87DA5" w:rsidRPr="009A3F44" w:rsidRDefault="00A87DA5" w:rsidP="00A87DA5">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A87DA5" w:rsidRPr="004871A7" w:rsidRDefault="00A87DA5" w:rsidP="00A87DA5">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A87DA5" w:rsidRPr="005562B4" w:rsidRDefault="00A87DA5" w:rsidP="00A87DA5">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A87DA5" w:rsidRPr="00A87DA5" w:rsidRDefault="00A87DA5" w:rsidP="00A87DA5">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A87DA5" w:rsidRPr="00FF1368" w:rsidRDefault="00A87DA5" w:rsidP="00A87DA5">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A87DA5" w:rsidRPr="00063FCF" w:rsidTr="00BB08DE">
        <w:trPr>
          <w:trHeight w:val="330"/>
        </w:trPr>
        <w:tc>
          <w:tcPr>
            <w:tcW w:w="562" w:type="dxa"/>
            <w:shd w:val="clear" w:color="auto" w:fill="auto"/>
          </w:tcPr>
          <w:p w:rsidR="00A87DA5" w:rsidRPr="009A3F44" w:rsidRDefault="00A87DA5" w:rsidP="00A87DA5">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73" w:type="dxa"/>
            <w:shd w:val="clear" w:color="auto" w:fill="auto"/>
          </w:tcPr>
          <w:p w:rsidR="00A87DA5" w:rsidRDefault="00A87DA5" w:rsidP="00A87DA5">
            <w:pPr>
              <w:pStyle w:val="a3"/>
              <w:rPr>
                <w:rFonts w:ascii="Times New Roman" w:hAnsi="Times New Roman" w:cs="Times New Roman"/>
                <w:sz w:val="24"/>
                <w:szCs w:val="24"/>
              </w:rPr>
            </w:pPr>
            <w:r>
              <w:rPr>
                <w:rFonts w:ascii="Times New Roman" w:hAnsi="Times New Roman" w:cs="Times New Roman"/>
                <w:sz w:val="24"/>
                <w:szCs w:val="24"/>
              </w:rPr>
              <w:t>Стокознание</w:t>
            </w:r>
          </w:p>
        </w:tc>
        <w:tc>
          <w:tcPr>
            <w:tcW w:w="709" w:type="dxa"/>
            <w:shd w:val="clear" w:color="auto" w:fill="auto"/>
            <w:vAlign w:val="center"/>
          </w:tcPr>
          <w:p w:rsidR="00A87DA5" w:rsidRPr="009A3F44" w:rsidRDefault="00A87DA5" w:rsidP="00A87DA5">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A87DA5" w:rsidRPr="004871A7" w:rsidRDefault="00A87DA5" w:rsidP="00A87DA5">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A87DA5" w:rsidRPr="00715983" w:rsidRDefault="00715983" w:rsidP="00A87DA5">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10</w:t>
            </w:r>
          </w:p>
        </w:tc>
        <w:tc>
          <w:tcPr>
            <w:tcW w:w="425"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A87DA5" w:rsidRPr="005562B4" w:rsidRDefault="00A87DA5" w:rsidP="00A87DA5">
            <w:pPr>
              <w:spacing w:after="0" w:line="240" w:lineRule="auto"/>
              <w:jc w:val="center"/>
              <w:rPr>
                <w:rFonts w:ascii="Times New Roman" w:eastAsia="Calibri" w:hAnsi="Times New Roman" w:cs="Times New Roman"/>
                <w:bCs/>
                <w:sz w:val="20"/>
                <w:szCs w:val="20"/>
                <w:lang w:val="en-US"/>
              </w:rPr>
            </w:pPr>
          </w:p>
        </w:tc>
        <w:tc>
          <w:tcPr>
            <w:tcW w:w="425" w:type="dxa"/>
            <w:shd w:val="clear" w:color="auto" w:fill="auto"/>
            <w:vAlign w:val="center"/>
          </w:tcPr>
          <w:p w:rsidR="00A87DA5" w:rsidRPr="009A3F44" w:rsidRDefault="00A87DA5" w:rsidP="00A87DA5">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A87DA5" w:rsidRPr="00A87DA5" w:rsidRDefault="00A87DA5" w:rsidP="00A87DA5">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c>
          <w:tcPr>
            <w:tcW w:w="951" w:type="dxa"/>
            <w:shd w:val="clear" w:color="auto" w:fill="auto"/>
            <w:vAlign w:val="center"/>
          </w:tcPr>
          <w:p w:rsidR="00A87DA5" w:rsidRPr="00FF1368" w:rsidRDefault="00A87DA5" w:rsidP="00A87DA5">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r>
      <w:tr w:rsidR="002054E2" w:rsidRPr="00063FCF" w:rsidTr="00BB08DE">
        <w:trPr>
          <w:trHeight w:val="330"/>
        </w:trPr>
        <w:tc>
          <w:tcPr>
            <w:tcW w:w="562" w:type="dxa"/>
            <w:shd w:val="clear" w:color="auto" w:fill="auto"/>
          </w:tcPr>
          <w:p w:rsidR="002054E2" w:rsidRPr="009A3F44" w:rsidRDefault="002054E2" w:rsidP="002054E2">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p>
        </w:tc>
        <w:tc>
          <w:tcPr>
            <w:tcW w:w="2273" w:type="dxa"/>
            <w:shd w:val="clear" w:color="auto" w:fill="auto"/>
          </w:tcPr>
          <w:p w:rsidR="002054E2" w:rsidRPr="004971D3" w:rsidRDefault="00516C49" w:rsidP="002054E2">
            <w:pPr>
              <w:pStyle w:val="a3"/>
              <w:rPr>
                <w:rFonts w:ascii="Times New Roman" w:hAnsi="Times New Roman" w:cs="Times New Roman"/>
                <w:color w:val="FF0000"/>
                <w:sz w:val="24"/>
                <w:szCs w:val="24"/>
              </w:rPr>
            </w:pPr>
            <w:r>
              <w:rPr>
                <w:rFonts w:ascii="Times New Roman" w:hAnsi="Times New Roman" w:cs="Times New Roman"/>
                <w:sz w:val="24"/>
                <w:szCs w:val="24"/>
              </w:rPr>
              <w:t>Делова кореспонденция и организация на офиса</w:t>
            </w:r>
          </w:p>
        </w:tc>
        <w:tc>
          <w:tcPr>
            <w:tcW w:w="709" w:type="dxa"/>
            <w:shd w:val="clear" w:color="auto" w:fill="auto"/>
            <w:vAlign w:val="center"/>
          </w:tcPr>
          <w:p w:rsidR="002054E2" w:rsidRPr="00AC4616" w:rsidRDefault="002054E2" w:rsidP="002054E2">
            <w:pPr>
              <w:spacing w:after="0" w:line="240" w:lineRule="auto"/>
              <w:jc w:val="center"/>
              <w:rPr>
                <w:rFonts w:ascii="Times New Roman" w:eastAsia="Calibri" w:hAnsi="Times New Roman" w:cs="Times New Roman"/>
                <w:bCs/>
                <w:sz w:val="20"/>
                <w:szCs w:val="20"/>
              </w:rPr>
            </w:pPr>
          </w:p>
        </w:tc>
        <w:tc>
          <w:tcPr>
            <w:tcW w:w="708" w:type="dxa"/>
            <w:shd w:val="clear" w:color="auto" w:fill="auto"/>
            <w:vAlign w:val="center"/>
          </w:tcPr>
          <w:p w:rsidR="002054E2" w:rsidRPr="00AC4616"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AC4616" w:rsidRDefault="002054E2" w:rsidP="002054E2">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2054E2" w:rsidRPr="00AC4616" w:rsidRDefault="002054E2" w:rsidP="002054E2">
            <w:pPr>
              <w:spacing w:after="0" w:line="240" w:lineRule="auto"/>
              <w:jc w:val="right"/>
              <w:rPr>
                <w:rFonts w:ascii="Times New Roman" w:eastAsia="Calibri" w:hAnsi="Times New Roman" w:cs="Times New Roman"/>
                <w:bCs/>
                <w:sz w:val="20"/>
                <w:szCs w:val="20"/>
              </w:rPr>
            </w:pPr>
          </w:p>
        </w:tc>
        <w:tc>
          <w:tcPr>
            <w:tcW w:w="851" w:type="dxa"/>
            <w:shd w:val="clear" w:color="auto" w:fill="auto"/>
            <w:vAlign w:val="center"/>
          </w:tcPr>
          <w:p w:rsidR="002054E2" w:rsidRPr="004871A7" w:rsidRDefault="002054E2" w:rsidP="002054E2">
            <w:pPr>
              <w:spacing w:after="0" w:line="240" w:lineRule="auto"/>
              <w:jc w:val="right"/>
              <w:rPr>
                <w:rFonts w:ascii="Times New Roman" w:eastAsia="Calibri" w:hAnsi="Times New Roman" w:cs="Times New Roman"/>
                <w:b/>
                <w:sz w:val="20"/>
                <w:szCs w:val="20"/>
              </w:rPr>
            </w:pPr>
          </w:p>
        </w:tc>
        <w:tc>
          <w:tcPr>
            <w:tcW w:w="709" w:type="dxa"/>
            <w:shd w:val="clear" w:color="auto" w:fill="auto"/>
            <w:vAlign w:val="center"/>
          </w:tcPr>
          <w:p w:rsidR="002054E2" w:rsidRPr="005A381B" w:rsidRDefault="005A381B" w:rsidP="002054E2">
            <w:pPr>
              <w:spacing w:after="0" w:line="240" w:lineRule="auto"/>
              <w:jc w:val="right"/>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10</w:t>
            </w:r>
          </w:p>
        </w:tc>
        <w:tc>
          <w:tcPr>
            <w:tcW w:w="425" w:type="dxa"/>
            <w:shd w:val="clear" w:color="auto" w:fill="auto"/>
            <w:vAlign w:val="center"/>
          </w:tcPr>
          <w:p w:rsidR="002054E2" w:rsidRPr="00AC4616"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AC4616" w:rsidRDefault="002054E2" w:rsidP="002054E2">
            <w:pPr>
              <w:spacing w:after="0" w:line="240" w:lineRule="auto"/>
              <w:jc w:val="center"/>
              <w:rPr>
                <w:rFonts w:ascii="Times New Roman" w:eastAsia="Calibri" w:hAnsi="Times New Roman" w:cs="Times New Roman"/>
                <w:bCs/>
                <w:sz w:val="20"/>
                <w:szCs w:val="20"/>
              </w:rPr>
            </w:pPr>
          </w:p>
        </w:tc>
        <w:tc>
          <w:tcPr>
            <w:tcW w:w="425" w:type="dxa"/>
            <w:shd w:val="clear" w:color="auto" w:fill="auto"/>
            <w:vAlign w:val="center"/>
          </w:tcPr>
          <w:p w:rsidR="002054E2" w:rsidRPr="00AC4616" w:rsidRDefault="002054E2" w:rsidP="002054E2">
            <w:pPr>
              <w:spacing w:after="0" w:line="240" w:lineRule="auto"/>
              <w:jc w:val="right"/>
              <w:rPr>
                <w:rFonts w:ascii="Times New Roman" w:eastAsia="Calibri" w:hAnsi="Times New Roman" w:cs="Times New Roman"/>
                <w:bCs/>
                <w:sz w:val="20"/>
                <w:szCs w:val="20"/>
              </w:rPr>
            </w:pPr>
          </w:p>
        </w:tc>
        <w:tc>
          <w:tcPr>
            <w:tcW w:w="709" w:type="dxa"/>
            <w:shd w:val="clear" w:color="auto" w:fill="auto"/>
            <w:vAlign w:val="center"/>
          </w:tcPr>
          <w:p w:rsidR="002054E2" w:rsidRPr="00A87DA5" w:rsidRDefault="00A87DA5" w:rsidP="002054E2">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c>
          <w:tcPr>
            <w:tcW w:w="951" w:type="dxa"/>
            <w:shd w:val="clear" w:color="auto" w:fill="auto"/>
            <w:vAlign w:val="center"/>
          </w:tcPr>
          <w:p w:rsidR="002054E2" w:rsidRPr="00A87DA5" w:rsidRDefault="00A87DA5" w:rsidP="002054E2">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r>
      <w:tr w:rsidR="002054E2" w:rsidRPr="00063FCF" w:rsidTr="00BB08DE">
        <w:trPr>
          <w:trHeight w:val="330"/>
        </w:trPr>
        <w:tc>
          <w:tcPr>
            <w:tcW w:w="562" w:type="dxa"/>
            <w:shd w:val="clear" w:color="auto" w:fill="auto"/>
          </w:tcPr>
          <w:p w:rsidR="002054E2" w:rsidRPr="009055C3" w:rsidRDefault="002054E2" w:rsidP="002054E2">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r w:rsidRPr="009055C3">
              <w:rPr>
                <w:rFonts w:ascii="Times New Roman" w:eastAsia="Calibri" w:hAnsi="Times New Roman" w:cs="Times New Roman"/>
                <w:sz w:val="20"/>
                <w:szCs w:val="20"/>
              </w:rPr>
              <w:t>.</w:t>
            </w:r>
          </w:p>
        </w:tc>
        <w:tc>
          <w:tcPr>
            <w:tcW w:w="2273" w:type="dxa"/>
            <w:shd w:val="clear" w:color="auto" w:fill="auto"/>
          </w:tcPr>
          <w:p w:rsidR="002054E2" w:rsidRPr="00FA34B5" w:rsidRDefault="002054E2" w:rsidP="002054E2">
            <w:pPr>
              <w:keepNext/>
              <w:spacing w:after="0"/>
              <w:outlineLvl w:val="5"/>
              <w:rPr>
                <w:rFonts w:ascii="Times New Roman" w:eastAsia="Calibri" w:hAnsi="Times New Roman" w:cs="Times New Roman"/>
                <w:b/>
                <w:i/>
                <w:sz w:val="24"/>
                <w:szCs w:val="24"/>
              </w:rPr>
            </w:pPr>
            <w:r w:rsidRPr="00FA34B5">
              <w:rPr>
                <w:rFonts w:ascii="Times New Roman" w:eastAsia="Calibri" w:hAnsi="Times New Roman" w:cs="Times New Roman"/>
                <w:b/>
                <w:i/>
                <w:sz w:val="24"/>
                <w:szCs w:val="24"/>
              </w:rPr>
              <w:t>Учебна практика:</w:t>
            </w:r>
          </w:p>
        </w:tc>
        <w:tc>
          <w:tcPr>
            <w:tcW w:w="709" w:type="dxa"/>
            <w:shd w:val="clear" w:color="auto" w:fill="auto"/>
            <w:vAlign w:val="center"/>
          </w:tcPr>
          <w:p w:rsidR="002054E2" w:rsidRPr="00973A60" w:rsidRDefault="002054E2" w:rsidP="002054E2">
            <w:pPr>
              <w:keepNext/>
              <w:spacing w:after="0"/>
              <w:jc w:val="center"/>
              <w:outlineLvl w:val="5"/>
              <w:rPr>
                <w:rFonts w:ascii="Times New Roman" w:eastAsia="Calibri" w:hAnsi="Times New Roman" w:cs="Times New Roman"/>
                <w:bCs/>
                <w:sz w:val="20"/>
                <w:szCs w:val="20"/>
              </w:rPr>
            </w:pPr>
          </w:p>
        </w:tc>
        <w:tc>
          <w:tcPr>
            <w:tcW w:w="708" w:type="dxa"/>
            <w:shd w:val="clear" w:color="auto" w:fill="auto"/>
            <w:vAlign w:val="center"/>
          </w:tcPr>
          <w:p w:rsidR="002054E2" w:rsidRPr="00973A60" w:rsidRDefault="002054E2" w:rsidP="002054E2">
            <w:pPr>
              <w:keepNext/>
              <w:spacing w:after="0"/>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973A60" w:rsidRDefault="002054E2" w:rsidP="002054E2">
            <w:pPr>
              <w:keepNext/>
              <w:spacing w:after="0"/>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jc w:val="right"/>
              <w:outlineLvl w:val="5"/>
              <w:rPr>
                <w:rFonts w:ascii="Times New Roman" w:eastAsia="Calibri" w:hAnsi="Times New Roman" w:cs="Times New Roman"/>
                <w:bCs/>
                <w:sz w:val="20"/>
                <w:szCs w:val="20"/>
              </w:rPr>
            </w:pPr>
          </w:p>
        </w:tc>
        <w:tc>
          <w:tcPr>
            <w:tcW w:w="851" w:type="dxa"/>
            <w:shd w:val="clear" w:color="auto" w:fill="auto"/>
            <w:vAlign w:val="center"/>
          </w:tcPr>
          <w:p w:rsidR="002054E2" w:rsidRPr="004871A7" w:rsidRDefault="002054E2" w:rsidP="002054E2">
            <w:pPr>
              <w:keepNext/>
              <w:spacing w:after="0"/>
              <w:jc w:val="right"/>
              <w:outlineLvl w:val="5"/>
              <w:rPr>
                <w:rFonts w:ascii="Times New Roman" w:eastAsia="Calibri" w:hAnsi="Times New Roman" w:cs="Times New Roman"/>
                <w:b/>
                <w:sz w:val="20"/>
                <w:szCs w:val="20"/>
              </w:rPr>
            </w:pPr>
          </w:p>
        </w:tc>
        <w:tc>
          <w:tcPr>
            <w:tcW w:w="709" w:type="dxa"/>
            <w:shd w:val="clear" w:color="auto" w:fill="auto"/>
            <w:vAlign w:val="center"/>
          </w:tcPr>
          <w:p w:rsidR="002054E2" w:rsidRPr="002C6D43" w:rsidRDefault="002054E2" w:rsidP="002054E2">
            <w:pPr>
              <w:keepNext/>
              <w:spacing w:after="0"/>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A76440" w:rsidRDefault="002054E2" w:rsidP="002054E2">
            <w:pPr>
              <w:keepNext/>
              <w:spacing w:after="0"/>
              <w:jc w:val="right"/>
              <w:outlineLvl w:val="5"/>
              <w:rPr>
                <w:rFonts w:ascii="Times New Roman" w:eastAsia="Calibri" w:hAnsi="Times New Roman" w:cs="Times New Roman"/>
                <w:b/>
                <w:bCs/>
                <w:sz w:val="20"/>
                <w:szCs w:val="20"/>
              </w:rPr>
            </w:pPr>
          </w:p>
        </w:tc>
        <w:tc>
          <w:tcPr>
            <w:tcW w:w="425" w:type="dxa"/>
            <w:shd w:val="clear" w:color="auto" w:fill="auto"/>
            <w:vAlign w:val="center"/>
          </w:tcPr>
          <w:p w:rsidR="002054E2" w:rsidRPr="00A76440" w:rsidRDefault="002054E2" w:rsidP="002054E2">
            <w:pPr>
              <w:keepNext/>
              <w:spacing w:after="0"/>
              <w:jc w:val="right"/>
              <w:outlineLvl w:val="5"/>
              <w:rPr>
                <w:rFonts w:ascii="Times New Roman" w:eastAsia="Calibri" w:hAnsi="Times New Roman" w:cs="Times New Roman"/>
                <w:b/>
                <w:bCs/>
                <w:sz w:val="20"/>
                <w:szCs w:val="20"/>
              </w:rPr>
            </w:pPr>
          </w:p>
        </w:tc>
        <w:tc>
          <w:tcPr>
            <w:tcW w:w="709" w:type="dxa"/>
            <w:shd w:val="clear" w:color="auto" w:fill="auto"/>
            <w:vAlign w:val="center"/>
          </w:tcPr>
          <w:p w:rsidR="002054E2" w:rsidRPr="00063FCF" w:rsidRDefault="002054E2" w:rsidP="002054E2">
            <w:pPr>
              <w:keepNext/>
              <w:spacing w:after="0"/>
              <w:jc w:val="right"/>
              <w:outlineLvl w:val="5"/>
              <w:rPr>
                <w:rFonts w:ascii="Times New Roman" w:eastAsia="Calibri" w:hAnsi="Times New Roman" w:cs="Times New Roman"/>
                <w:b/>
                <w:sz w:val="20"/>
                <w:szCs w:val="20"/>
              </w:rPr>
            </w:pPr>
          </w:p>
        </w:tc>
        <w:tc>
          <w:tcPr>
            <w:tcW w:w="951" w:type="dxa"/>
            <w:shd w:val="clear" w:color="auto" w:fill="auto"/>
            <w:vAlign w:val="center"/>
          </w:tcPr>
          <w:p w:rsidR="002054E2" w:rsidRPr="00063FCF" w:rsidRDefault="002054E2" w:rsidP="002054E2">
            <w:pPr>
              <w:keepNext/>
              <w:spacing w:after="0"/>
              <w:jc w:val="right"/>
              <w:outlineLvl w:val="5"/>
              <w:rPr>
                <w:rFonts w:ascii="Times New Roman" w:eastAsia="Calibri" w:hAnsi="Times New Roman" w:cs="Times New Roman"/>
                <w:b/>
                <w:sz w:val="20"/>
                <w:szCs w:val="20"/>
              </w:rPr>
            </w:pPr>
          </w:p>
        </w:tc>
      </w:tr>
      <w:tr w:rsidR="002054E2" w:rsidRPr="00063FCF" w:rsidTr="00BB08DE">
        <w:trPr>
          <w:trHeight w:val="330"/>
        </w:trPr>
        <w:tc>
          <w:tcPr>
            <w:tcW w:w="562" w:type="dxa"/>
            <w:shd w:val="clear" w:color="auto" w:fill="auto"/>
          </w:tcPr>
          <w:p w:rsidR="002054E2" w:rsidRPr="00BF5F23" w:rsidRDefault="002054E2" w:rsidP="002054E2">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t>6.</w:t>
            </w:r>
            <w:r w:rsidR="00473703">
              <w:rPr>
                <w:rFonts w:ascii="Times New Roman" w:eastAsia="Calibri" w:hAnsi="Times New Roman" w:cs="Times New Roman"/>
                <w:sz w:val="20"/>
                <w:szCs w:val="20"/>
              </w:rPr>
              <w:t>1</w:t>
            </w:r>
            <w:r>
              <w:rPr>
                <w:rFonts w:ascii="Times New Roman" w:eastAsia="Calibri" w:hAnsi="Times New Roman" w:cs="Times New Roman"/>
                <w:sz w:val="20"/>
                <w:szCs w:val="20"/>
              </w:rPr>
              <w:t>.</w:t>
            </w:r>
          </w:p>
        </w:tc>
        <w:tc>
          <w:tcPr>
            <w:tcW w:w="2273" w:type="dxa"/>
            <w:shd w:val="clear" w:color="auto" w:fill="auto"/>
          </w:tcPr>
          <w:p w:rsidR="002054E2" w:rsidRPr="008A11B0" w:rsidRDefault="00516C49" w:rsidP="002054E2">
            <w:pPr>
              <w:keepNext/>
              <w:spacing w:after="0" w:line="240" w:lineRule="auto"/>
              <w:outlineLvl w:val="5"/>
              <w:rPr>
                <w:rFonts w:ascii="Times New Roman" w:eastAsia="Calibri" w:hAnsi="Times New Roman" w:cs="Times New Roman"/>
                <w:sz w:val="24"/>
                <w:szCs w:val="24"/>
              </w:rPr>
            </w:pPr>
            <w:r>
              <w:rPr>
                <w:rFonts w:ascii="Times New Roman" w:hAnsi="Times New Roman" w:cs="Times New Roman"/>
                <w:sz w:val="24"/>
                <w:szCs w:val="24"/>
              </w:rPr>
              <w:t xml:space="preserve">Делова кореспонденция и организация на </w:t>
            </w:r>
            <w:r>
              <w:rPr>
                <w:rFonts w:ascii="Times New Roman" w:hAnsi="Times New Roman" w:cs="Times New Roman"/>
                <w:sz w:val="24"/>
                <w:szCs w:val="24"/>
              </w:rPr>
              <w:lastRenderedPageBreak/>
              <w:t>офиса</w:t>
            </w:r>
          </w:p>
        </w:tc>
        <w:tc>
          <w:tcPr>
            <w:tcW w:w="709" w:type="dxa"/>
            <w:shd w:val="clear" w:color="auto" w:fill="auto"/>
            <w:vAlign w:val="center"/>
          </w:tcPr>
          <w:p w:rsidR="002054E2" w:rsidRPr="00973A60" w:rsidRDefault="002054E2" w:rsidP="002054E2">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2054E2" w:rsidRPr="004871A7" w:rsidRDefault="002054E2" w:rsidP="002054E2">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2054E2" w:rsidRPr="005A381B" w:rsidRDefault="0094799A" w:rsidP="002054E2">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r w:rsidR="005A381B">
              <w:rPr>
                <w:rFonts w:ascii="Times New Roman" w:eastAsia="Calibri" w:hAnsi="Times New Roman" w:cs="Times New Roman"/>
                <w:bCs/>
                <w:sz w:val="20"/>
                <w:szCs w:val="20"/>
                <w:lang w:val="en-US"/>
              </w:rPr>
              <w:t>0</w:t>
            </w: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A87DA5"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2054E2" w:rsidRPr="00FF1368"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2054E2" w:rsidRPr="005D0F7D" w:rsidTr="00BB08DE">
        <w:trPr>
          <w:trHeight w:val="330"/>
        </w:trPr>
        <w:tc>
          <w:tcPr>
            <w:tcW w:w="562" w:type="dxa"/>
            <w:shd w:val="clear" w:color="auto" w:fill="auto"/>
          </w:tcPr>
          <w:p w:rsidR="002054E2" w:rsidRPr="00BF5F23" w:rsidRDefault="002054E2" w:rsidP="002054E2">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lastRenderedPageBreak/>
              <w:t>6.</w:t>
            </w:r>
            <w:r w:rsidR="00473703">
              <w:rPr>
                <w:rFonts w:ascii="Times New Roman" w:eastAsia="Calibri" w:hAnsi="Times New Roman" w:cs="Times New Roman"/>
                <w:sz w:val="20"/>
                <w:szCs w:val="20"/>
              </w:rPr>
              <w:t>2</w:t>
            </w:r>
            <w:r>
              <w:rPr>
                <w:rFonts w:ascii="Times New Roman" w:eastAsia="Calibri" w:hAnsi="Times New Roman" w:cs="Times New Roman"/>
                <w:sz w:val="20"/>
                <w:szCs w:val="20"/>
              </w:rPr>
              <w:t>.</w:t>
            </w:r>
          </w:p>
        </w:tc>
        <w:tc>
          <w:tcPr>
            <w:tcW w:w="2273" w:type="dxa"/>
            <w:shd w:val="clear" w:color="auto" w:fill="auto"/>
          </w:tcPr>
          <w:p w:rsidR="002054E2" w:rsidRPr="008A11B0" w:rsidRDefault="00516C49" w:rsidP="002054E2">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Функционални счетоводни програми</w:t>
            </w:r>
          </w:p>
        </w:tc>
        <w:tc>
          <w:tcPr>
            <w:tcW w:w="709" w:type="dxa"/>
            <w:shd w:val="clear" w:color="auto" w:fill="auto"/>
            <w:vAlign w:val="center"/>
          </w:tcPr>
          <w:p w:rsidR="002054E2" w:rsidRPr="00973A60" w:rsidRDefault="002054E2" w:rsidP="002054E2">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2054E2" w:rsidRPr="004871A7" w:rsidRDefault="002054E2" w:rsidP="002054E2">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2054E2" w:rsidRPr="005562B4" w:rsidRDefault="005562B4" w:rsidP="002054E2">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2054E2" w:rsidRPr="00973A60" w:rsidRDefault="002054E2"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2054E2" w:rsidRPr="00A87DA5"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2054E2" w:rsidRPr="00FF1368"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516C49" w:rsidRPr="005D0F7D" w:rsidTr="00BB08DE">
        <w:trPr>
          <w:trHeight w:val="330"/>
        </w:trPr>
        <w:tc>
          <w:tcPr>
            <w:tcW w:w="562" w:type="dxa"/>
            <w:shd w:val="clear" w:color="auto" w:fill="auto"/>
          </w:tcPr>
          <w:p w:rsidR="00516C49" w:rsidRDefault="00516C49" w:rsidP="002054E2">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6.3</w:t>
            </w:r>
          </w:p>
        </w:tc>
        <w:tc>
          <w:tcPr>
            <w:tcW w:w="2273" w:type="dxa"/>
            <w:shd w:val="clear" w:color="auto" w:fill="auto"/>
          </w:tcPr>
          <w:p w:rsidR="00516C49" w:rsidRDefault="00516C49" w:rsidP="002054E2">
            <w:pPr>
              <w:keepNext/>
              <w:spacing w:after="0" w:line="240" w:lineRule="auto"/>
              <w:outlineLvl w:val="5"/>
              <w:rPr>
                <w:rFonts w:ascii="Times New Roman" w:eastAsia="Calibri" w:hAnsi="Times New Roman" w:cs="Times New Roman"/>
                <w:sz w:val="24"/>
                <w:szCs w:val="24"/>
              </w:rPr>
            </w:pPr>
            <w:r>
              <w:rPr>
                <w:rFonts w:ascii="Times New Roman" w:eastAsia="Calibri" w:hAnsi="Times New Roman" w:cs="Times New Roman"/>
                <w:sz w:val="24"/>
                <w:szCs w:val="24"/>
              </w:rPr>
              <w:t>Работа в учебно предприятие</w:t>
            </w:r>
          </w:p>
        </w:tc>
        <w:tc>
          <w:tcPr>
            <w:tcW w:w="709" w:type="dxa"/>
            <w:shd w:val="clear" w:color="auto" w:fill="auto"/>
            <w:vAlign w:val="center"/>
          </w:tcPr>
          <w:p w:rsidR="00516C49" w:rsidRPr="00973A60" w:rsidRDefault="00516C49" w:rsidP="002054E2">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516C49" w:rsidRPr="00973A60" w:rsidRDefault="00516C49"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973A60" w:rsidRDefault="00516C49"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2054E2">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516C49" w:rsidRPr="004871A7" w:rsidRDefault="00516C49" w:rsidP="002054E2">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516C49" w:rsidRPr="005562B4" w:rsidRDefault="007070CE" w:rsidP="002054E2">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4</w:t>
            </w:r>
            <w:r w:rsidR="005562B4">
              <w:rPr>
                <w:rFonts w:ascii="Times New Roman" w:eastAsia="Calibri" w:hAnsi="Times New Roman" w:cs="Times New Roman"/>
                <w:bCs/>
                <w:sz w:val="20"/>
                <w:szCs w:val="20"/>
                <w:lang w:val="en-US"/>
              </w:rPr>
              <w:t>0</w:t>
            </w:r>
          </w:p>
        </w:tc>
        <w:tc>
          <w:tcPr>
            <w:tcW w:w="425" w:type="dxa"/>
            <w:shd w:val="clear" w:color="auto" w:fill="auto"/>
            <w:vAlign w:val="center"/>
          </w:tcPr>
          <w:p w:rsidR="00516C49" w:rsidRPr="00973A60" w:rsidRDefault="00516C49"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973A60" w:rsidRDefault="00516C49" w:rsidP="002054E2">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2054E2">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A87DA5"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40</w:t>
            </w:r>
          </w:p>
        </w:tc>
        <w:tc>
          <w:tcPr>
            <w:tcW w:w="951" w:type="dxa"/>
            <w:shd w:val="clear" w:color="auto" w:fill="auto"/>
            <w:vAlign w:val="center"/>
          </w:tcPr>
          <w:p w:rsidR="00516C49" w:rsidRPr="00FF1368" w:rsidRDefault="00A87DA5" w:rsidP="002054E2">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40</w:t>
            </w:r>
          </w:p>
        </w:tc>
      </w:tr>
      <w:tr w:rsidR="00516C49" w:rsidRPr="005D0F7D" w:rsidTr="00BB08DE">
        <w:trPr>
          <w:trHeight w:val="330"/>
        </w:trPr>
        <w:tc>
          <w:tcPr>
            <w:tcW w:w="562" w:type="dxa"/>
            <w:shd w:val="clear" w:color="auto" w:fill="auto"/>
          </w:tcPr>
          <w:p w:rsidR="00516C49" w:rsidRDefault="00516C49" w:rsidP="00516C49">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6.4</w:t>
            </w:r>
          </w:p>
        </w:tc>
        <w:tc>
          <w:tcPr>
            <w:tcW w:w="2273" w:type="dxa"/>
            <w:shd w:val="clear" w:color="auto" w:fill="auto"/>
          </w:tcPr>
          <w:p w:rsidR="00516C49" w:rsidRDefault="00516C49" w:rsidP="00516C49">
            <w:pPr>
              <w:pStyle w:val="a3"/>
              <w:rPr>
                <w:rFonts w:ascii="Times New Roman" w:hAnsi="Times New Roman" w:cs="Times New Roman"/>
                <w:sz w:val="24"/>
                <w:szCs w:val="24"/>
              </w:rPr>
            </w:pPr>
            <w:r>
              <w:rPr>
                <w:rFonts w:ascii="Times New Roman" w:hAnsi="Times New Roman" w:cs="Times New Roman"/>
                <w:sz w:val="24"/>
                <w:szCs w:val="24"/>
              </w:rPr>
              <w:t>Счетоводство на предприятието</w:t>
            </w:r>
          </w:p>
        </w:tc>
        <w:tc>
          <w:tcPr>
            <w:tcW w:w="709" w:type="dxa"/>
            <w:shd w:val="clear" w:color="auto" w:fill="auto"/>
            <w:vAlign w:val="center"/>
          </w:tcPr>
          <w:p w:rsidR="00516C49" w:rsidRPr="00973A60" w:rsidRDefault="00516C49" w:rsidP="00516C49">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516C49" w:rsidRPr="004871A7" w:rsidRDefault="00516C49" w:rsidP="00516C49">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516C49"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5562B4" w:rsidRDefault="005562B4" w:rsidP="00516C49">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A87DA5"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516C49" w:rsidRPr="00FF1368"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516C49" w:rsidRPr="005D0F7D" w:rsidTr="00BB08DE">
        <w:trPr>
          <w:trHeight w:val="330"/>
        </w:trPr>
        <w:tc>
          <w:tcPr>
            <w:tcW w:w="562" w:type="dxa"/>
            <w:shd w:val="clear" w:color="auto" w:fill="auto"/>
          </w:tcPr>
          <w:p w:rsidR="00516C49" w:rsidRPr="00516C49" w:rsidRDefault="00516C49" w:rsidP="00516C49">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r>
              <w:rPr>
                <w:rFonts w:ascii="Times New Roman" w:eastAsia="Calibri" w:hAnsi="Times New Roman" w:cs="Times New Roman"/>
                <w:sz w:val="20"/>
                <w:szCs w:val="20"/>
              </w:rPr>
              <w:t>5</w:t>
            </w:r>
          </w:p>
        </w:tc>
        <w:tc>
          <w:tcPr>
            <w:tcW w:w="2273" w:type="dxa"/>
            <w:shd w:val="clear" w:color="auto" w:fill="auto"/>
          </w:tcPr>
          <w:p w:rsidR="00516C49" w:rsidRPr="008A11B0" w:rsidRDefault="00516C49" w:rsidP="00516C49">
            <w:pPr>
              <w:keepNext/>
              <w:spacing w:after="0" w:line="240" w:lineRule="auto"/>
              <w:outlineLvl w:val="5"/>
              <w:rPr>
                <w:rFonts w:ascii="Times New Roman" w:eastAsia="Calibri" w:hAnsi="Times New Roman" w:cs="Times New Roman"/>
                <w:sz w:val="24"/>
                <w:szCs w:val="24"/>
              </w:rPr>
            </w:pPr>
            <w:r w:rsidRPr="008A11B0">
              <w:rPr>
                <w:rFonts w:ascii="Times New Roman" w:eastAsia="Calibri" w:hAnsi="Times New Roman" w:cs="Times New Roman"/>
                <w:sz w:val="24"/>
                <w:szCs w:val="24"/>
              </w:rPr>
              <w:t>Икономика и организация на предприятието</w:t>
            </w:r>
          </w:p>
        </w:tc>
        <w:tc>
          <w:tcPr>
            <w:tcW w:w="709" w:type="dxa"/>
            <w:shd w:val="clear" w:color="auto" w:fill="auto"/>
            <w:vAlign w:val="center"/>
          </w:tcPr>
          <w:p w:rsidR="00516C49" w:rsidRPr="00973A60" w:rsidRDefault="00516C49" w:rsidP="00516C49">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516C49" w:rsidRPr="004871A7" w:rsidRDefault="00516C49" w:rsidP="00516C49">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516C49"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5562B4" w:rsidRDefault="005562B4" w:rsidP="00516C49">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A87DA5"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shd w:val="clear" w:color="auto" w:fill="auto"/>
            <w:vAlign w:val="center"/>
          </w:tcPr>
          <w:p w:rsidR="00516C49" w:rsidRPr="00FF1368"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516C49" w:rsidRPr="005D0F7D" w:rsidTr="00BB08DE">
        <w:trPr>
          <w:trHeight w:val="330"/>
        </w:trPr>
        <w:tc>
          <w:tcPr>
            <w:tcW w:w="562" w:type="dxa"/>
            <w:shd w:val="clear" w:color="auto" w:fill="auto"/>
          </w:tcPr>
          <w:p w:rsidR="00516C49" w:rsidRPr="00BF5F23" w:rsidRDefault="00516C49" w:rsidP="00516C49">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lang w:val="en-US"/>
              </w:rPr>
              <w:t>6.</w:t>
            </w:r>
            <w:r>
              <w:rPr>
                <w:rFonts w:ascii="Times New Roman" w:eastAsia="Calibri" w:hAnsi="Times New Roman" w:cs="Times New Roman"/>
                <w:sz w:val="20"/>
                <w:szCs w:val="20"/>
              </w:rPr>
              <w:t>6</w:t>
            </w:r>
          </w:p>
        </w:tc>
        <w:tc>
          <w:tcPr>
            <w:tcW w:w="2273" w:type="dxa"/>
            <w:shd w:val="clear" w:color="auto" w:fill="auto"/>
          </w:tcPr>
          <w:p w:rsidR="00516C49" w:rsidRPr="008A11B0" w:rsidRDefault="00516C49" w:rsidP="00516C49">
            <w:pPr>
              <w:keepNext/>
              <w:spacing w:after="0" w:line="240" w:lineRule="auto"/>
              <w:outlineLvl w:val="5"/>
              <w:rPr>
                <w:rFonts w:ascii="Times New Roman" w:eastAsia="Calibri" w:hAnsi="Times New Roman" w:cs="Times New Roman"/>
                <w:sz w:val="24"/>
                <w:szCs w:val="24"/>
              </w:rPr>
            </w:pPr>
            <w:r w:rsidRPr="008A11B0">
              <w:rPr>
                <w:rFonts w:ascii="Times New Roman" w:eastAsia="Calibri" w:hAnsi="Times New Roman" w:cs="Times New Roman"/>
                <w:sz w:val="24"/>
                <w:szCs w:val="24"/>
              </w:rPr>
              <w:t>Разработване на бизнес проект</w:t>
            </w:r>
          </w:p>
        </w:tc>
        <w:tc>
          <w:tcPr>
            <w:tcW w:w="709" w:type="dxa"/>
            <w:shd w:val="clear" w:color="auto" w:fill="auto"/>
            <w:vAlign w:val="center"/>
          </w:tcPr>
          <w:p w:rsidR="00516C49" w:rsidRPr="00973A60" w:rsidRDefault="00516C49" w:rsidP="00516C49">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516C49" w:rsidRPr="004871A7" w:rsidRDefault="00516C49" w:rsidP="00516C49">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5562B4" w:rsidRDefault="007070CE" w:rsidP="00516C49">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40</w:t>
            </w: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A87DA5"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40</w:t>
            </w:r>
          </w:p>
        </w:tc>
        <w:tc>
          <w:tcPr>
            <w:tcW w:w="951" w:type="dxa"/>
            <w:shd w:val="clear" w:color="auto" w:fill="auto"/>
            <w:vAlign w:val="center"/>
          </w:tcPr>
          <w:p w:rsidR="00516C49" w:rsidRPr="00FF1368"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40</w:t>
            </w:r>
          </w:p>
        </w:tc>
      </w:tr>
      <w:tr w:rsidR="00516C49" w:rsidRPr="005D0F7D" w:rsidTr="00BB08DE">
        <w:trPr>
          <w:trHeight w:val="330"/>
        </w:trPr>
        <w:tc>
          <w:tcPr>
            <w:tcW w:w="562" w:type="dxa"/>
            <w:shd w:val="clear" w:color="auto" w:fill="auto"/>
          </w:tcPr>
          <w:p w:rsidR="00516C49" w:rsidRDefault="00516C49" w:rsidP="00516C49">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6.7</w:t>
            </w:r>
          </w:p>
        </w:tc>
        <w:tc>
          <w:tcPr>
            <w:tcW w:w="2273" w:type="dxa"/>
            <w:shd w:val="clear" w:color="auto" w:fill="auto"/>
          </w:tcPr>
          <w:p w:rsidR="00516C49" w:rsidRPr="008A11B0" w:rsidRDefault="00516C49" w:rsidP="00516C49">
            <w:pPr>
              <w:keepNext/>
              <w:spacing w:after="0" w:line="240" w:lineRule="auto"/>
              <w:outlineLvl w:val="5"/>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Електорнна</w:t>
            </w:r>
            <w:proofErr w:type="spellEnd"/>
            <w:r>
              <w:rPr>
                <w:rFonts w:ascii="Times New Roman" w:eastAsia="Calibri" w:hAnsi="Times New Roman" w:cs="Times New Roman"/>
                <w:sz w:val="24"/>
                <w:szCs w:val="24"/>
              </w:rPr>
              <w:t xml:space="preserve"> търговия</w:t>
            </w:r>
          </w:p>
        </w:tc>
        <w:tc>
          <w:tcPr>
            <w:tcW w:w="709" w:type="dxa"/>
            <w:shd w:val="clear" w:color="auto" w:fill="auto"/>
            <w:vAlign w:val="center"/>
          </w:tcPr>
          <w:p w:rsidR="00516C49" w:rsidRPr="00973A60" w:rsidRDefault="00516C49" w:rsidP="00516C49">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516C49" w:rsidRPr="004871A7" w:rsidRDefault="00516C49" w:rsidP="00516C49">
            <w:pPr>
              <w:keepNext/>
              <w:spacing w:after="0" w:line="240" w:lineRule="auto"/>
              <w:jc w:val="right"/>
              <w:outlineLvl w:val="5"/>
              <w:rPr>
                <w:rFonts w:ascii="Times New Roman" w:eastAsia="Calibri" w:hAnsi="Times New Roman" w:cs="Times New Roman"/>
                <w:b/>
                <w:sz w:val="20"/>
                <w:szCs w:val="20"/>
              </w:rPr>
            </w:pPr>
          </w:p>
        </w:tc>
        <w:tc>
          <w:tcPr>
            <w:tcW w:w="709"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5562B4" w:rsidRDefault="007070CE" w:rsidP="00516C49">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10</w:t>
            </w:r>
          </w:p>
        </w:tc>
        <w:tc>
          <w:tcPr>
            <w:tcW w:w="425" w:type="dxa"/>
            <w:shd w:val="clear" w:color="auto" w:fill="auto"/>
            <w:vAlign w:val="center"/>
          </w:tcPr>
          <w:p w:rsidR="00516C49" w:rsidRPr="00973A60"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A87DA5"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c>
          <w:tcPr>
            <w:tcW w:w="951" w:type="dxa"/>
            <w:shd w:val="clear" w:color="auto" w:fill="auto"/>
            <w:vAlign w:val="center"/>
          </w:tcPr>
          <w:p w:rsidR="00516C49" w:rsidRPr="00FF1368"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w:t>
            </w:r>
          </w:p>
        </w:tc>
      </w:tr>
      <w:tr w:rsidR="00516C49" w:rsidRPr="005D0F7D" w:rsidTr="00BB08DE">
        <w:trPr>
          <w:trHeight w:val="679"/>
        </w:trPr>
        <w:tc>
          <w:tcPr>
            <w:tcW w:w="562" w:type="dxa"/>
            <w:shd w:val="clear" w:color="auto" w:fill="auto"/>
          </w:tcPr>
          <w:p w:rsidR="00516C49" w:rsidRPr="009A0345" w:rsidRDefault="00516C49" w:rsidP="00516C49">
            <w:pPr>
              <w:keepNext/>
              <w:spacing w:after="0"/>
              <w:jc w:val="center"/>
              <w:outlineLvl w:val="5"/>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2273" w:type="dxa"/>
            <w:shd w:val="clear" w:color="auto" w:fill="auto"/>
          </w:tcPr>
          <w:p w:rsidR="00516C49" w:rsidRPr="008A11B0" w:rsidRDefault="00516C49" w:rsidP="00516C49">
            <w:pPr>
              <w:keepNext/>
              <w:spacing w:after="0" w:line="240" w:lineRule="auto"/>
              <w:outlineLvl w:val="5"/>
              <w:rPr>
                <w:rFonts w:ascii="Times New Roman" w:eastAsia="Calibri" w:hAnsi="Times New Roman" w:cs="Times New Roman"/>
                <w:sz w:val="24"/>
                <w:szCs w:val="24"/>
              </w:rPr>
            </w:pPr>
            <w:r w:rsidRPr="008A11B0">
              <w:rPr>
                <w:rFonts w:ascii="Times New Roman" w:eastAsia="Calibri" w:hAnsi="Times New Roman" w:cs="Times New Roman"/>
                <w:sz w:val="24"/>
                <w:szCs w:val="24"/>
              </w:rPr>
              <w:t>Бизнес комуникации на чужд език</w:t>
            </w:r>
          </w:p>
        </w:tc>
        <w:tc>
          <w:tcPr>
            <w:tcW w:w="709" w:type="dxa"/>
            <w:shd w:val="clear" w:color="auto" w:fill="auto"/>
            <w:vAlign w:val="center"/>
          </w:tcPr>
          <w:p w:rsidR="00516C49" w:rsidRPr="00393C53" w:rsidRDefault="00516C49" w:rsidP="00516C49">
            <w:pPr>
              <w:keepNext/>
              <w:spacing w:after="0" w:line="240" w:lineRule="auto"/>
              <w:jc w:val="center"/>
              <w:outlineLvl w:val="5"/>
              <w:rPr>
                <w:rFonts w:ascii="Times New Roman" w:eastAsia="Calibri" w:hAnsi="Times New Roman" w:cs="Times New Roman"/>
                <w:bCs/>
                <w:sz w:val="20"/>
                <w:szCs w:val="20"/>
              </w:rPr>
            </w:pPr>
          </w:p>
        </w:tc>
        <w:tc>
          <w:tcPr>
            <w:tcW w:w="708" w:type="dxa"/>
            <w:shd w:val="clear" w:color="auto" w:fill="auto"/>
            <w:vAlign w:val="center"/>
          </w:tcPr>
          <w:p w:rsidR="00516C49" w:rsidRPr="00393C53"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shd w:val="clear" w:color="auto" w:fill="auto"/>
            <w:vAlign w:val="center"/>
          </w:tcPr>
          <w:p w:rsidR="00516C49" w:rsidRPr="00393C53"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425" w:type="dxa"/>
            <w:shd w:val="clear" w:color="auto" w:fill="auto"/>
            <w:vAlign w:val="center"/>
          </w:tcPr>
          <w:p w:rsidR="00516C49" w:rsidRPr="00393C53"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851" w:type="dxa"/>
            <w:shd w:val="clear" w:color="auto" w:fill="auto"/>
            <w:vAlign w:val="center"/>
          </w:tcPr>
          <w:p w:rsidR="00516C49" w:rsidRPr="00393C53" w:rsidRDefault="00516C49" w:rsidP="00516C49">
            <w:pPr>
              <w:keepNext/>
              <w:spacing w:after="0" w:line="240" w:lineRule="auto"/>
              <w:jc w:val="right"/>
              <w:outlineLvl w:val="5"/>
              <w:rPr>
                <w:rFonts w:ascii="Times New Roman" w:eastAsia="Calibri" w:hAnsi="Times New Roman" w:cs="Times New Roman"/>
                <w:sz w:val="20"/>
                <w:szCs w:val="20"/>
              </w:rPr>
            </w:pPr>
          </w:p>
        </w:tc>
        <w:tc>
          <w:tcPr>
            <w:tcW w:w="709" w:type="dxa"/>
            <w:shd w:val="clear" w:color="auto" w:fill="auto"/>
            <w:vAlign w:val="center"/>
          </w:tcPr>
          <w:p w:rsidR="00516C49" w:rsidRPr="00393C53" w:rsidRDefault="00516C49" w:rsidP="00516C49">
            <w:pPr>
              <w:keepNext/>
              <w:spacing w:after="0" w:line="240" w:lineRule="auto"/>
              <w:jc w:val="center"/>
              <w:outlineLvl w:val="5"/>
              <w:rPr>
                <w:rFonts w:ascii="Times New Roman" w:eastAsia="Calibri" w:hAnsi="Times New Roman" w:cs="Times New Roman"/>
                <w:bCs/>
                <w:sz w:val="20"/>
                <w:szCs w:val="20"/>
              </w:rPr>
            </w:pPr>
          </w:p>
        </w:tc>
        <w:tc>
          <w:tcPr>
            <w:tcW w:w="425" w:type="dxa"/>
            <w:shd w:val="clear" w:color="auto" w:fill="auto"/>
            <w:vAlign w:val="center"/>
          </w:tcPr>
          <w:p w:rsidR="00516C49" w:rsidRPr="00393C53"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C49" w:rsidRPr="00EB4B33" w:rsidRDefault="007070CE" w:rsidP="00516C49">
            <w:pPr>
              <w:keepNext/>
              <w:spacing w:after="0" w:line="240" w:lineRule="auto"/>
              <w:jc w:val="right"/>
              <w:outlineLvl w:val="5"/>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20</w:t>
            </w:r>
          </w:p>
        </w:tc>
        <w:tc>
          <w:tcPr>
            <w:tcW w:w="425" w:type="dxa"/>
            <w:tcBorders>
              <w:top w:val="single" w:sz="4" w:space="0" w:color="auto"/>
              <w:left w:val="single" w:sz="4" w:space="0" w:color="auto"/>
              <w:bottom w:val="single" w:sz="4" w:space="0" w:color="auto"/>
              <w:right w:val="single" w:sz="4" w:space="0" w:color="auto"/>
            </w:tcBorders>
            <w:vAlign w:val="center"/>
          </w:tcPr>
          <w:p w:rsidR="00516C49" w:rsidRDefault="00516C49" w:rsidP="00516C49">
            <w:pPr>
              <w:keepNext/>
              <w:spacing w:after="0" w:line="240" w:lineRule="auto"/>
              <w:jc w:val="right"/>
              <w:outlineLvl w:val="5"/>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6C49" w:rsidRPr="00A87DA5"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c>
          <w:tcPr>
            <w:tcW w:w="951" w:type="dxa"/>
            <w:tcBorders>
              <w:top w:val="single" w:sz="4" w:space="0" w:color="auto"/>
              <w:left w:val="single" w:sz="4" w:space="0" w:color="auto"/>
              <w:bottom w:val="single" w:sz="4" w:space="0" w:color="auto"/>
              <w:right w:val="single" w:sz="4" w:space="0" w:color="auto"/>
            </w:tcBorders>
            <w:vAlign w:val="center"/>
          </w:tcPr>
          <w:p w:rsidR="00516C49" w:rsidRPr="00A87DA5" w:rsidRDefault="00A87DA5" w:rsidP="00516C49">
            <w:pPr>
              <w:keepNext/>
              <w:spacing w:after="0" w:line="240" w:lineRule="auto"/>
              <w:jc w:val="right"/>
              <w:outlineLvl w:val="5"/>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p>
        </w:tc>
      </w:tr>
      <w:tr w:rsidR="00516C49" w:rsidRPr="005D0F7D" w:rsidTr="00BB08DE">
        <w:trPr>
          <w:trHeight w:val="330"/>
        </w:trPr>
        <w:tc>
          <w:tcPr>
            <w:tcW w:w="562" w:type="dxa"/>
            <w:shd w:val="clear" w:color="auto" w:fill="auto"/>
          </w:tcPr>
          <w:p w:rsidR="00516C49" w:rsidRPr="009055C3" w:rsidRDefault="00516C49" w:rsidP="00516C49">
            <w:pPr>
              <w:keepNext/>
              <w:spacing w:after="0"/>
              <w:jc w:val="center"/>
              <w:outlineLvl w:val="5"/>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p>
        </w:tc>
        <w:tc>
          <w:tcPr>
            <w:tcW w:w="2273" w:type="dxa"/>
            <w:shd w:val="clear" w:color="auto" w:fill="auto"/>
          </w:tcPr>
          <w:p w:rsidR="00516C49" w:rsidRPr="008A11B0" w:rsidRDefault="00516C49" w:rsidP="00516C49">
            <w:pPr>
              <w:spacing w:after="0"/>
              <w:rPr>
                <w:rFonts w:ascii="Times New Roman" w:eastAsia="Calibri" w:hAnsi="Times New Roman" w:cs="Times New Roman"/>
                <w:sz w:val="24"/>
                <w:szCs w:val="24"/>
              </w:rPr>
            </w:pPr>
            <w:r w:rsidRPr="008A11B0">
              <w:rPr>
                <w:rFonts w:ascii="Times New Roman" w:eastAsia="Calibri" w:hAnsi="Times New Roman" w:cs="Times New Roman"/>
                <w:sz w:val="24"/>
                <w:szCs w:val="24"/>
              </w:rPr>
              <w:t>Производствена практика</w:t>
            </w:r>
          </w:p>
        </w:tc>
        <w:tc>
          <w:tcPr>
            <w:tcW w:w="709" w:type="dxa"/>
            <w:shd w:val="clear" w:color="auto" w:fill="auto"/>
            <w:vAlign w:val="center"/>
          </w:tcPr>
          <w:p w:rsidR="00516C49" w:rsidRPr="0055285C" w:rsidRDefault="00516C49" w:rsidP="00516C49">
            <w:pPr>
              <w:spacing w:after="0"/>
              <w:jc w:val="center"/>
              <w:rPr>
                <w:rFonts w:ascii="Times New Roman" w:eastAsia="Calibri" w:hAnsi="Times New Roman" w:cs="Times New Roman"/>
                <w:bCs/>
                <w:sz w:val="20"/>
                <w:szCs w:val="20"/>
              </w:rPr>
            </w:pPr>
          </w:p>
        </w:tc>
        <w:tc>
          <w:tcPr>
            <w:tcW w:w="708" w:type="dxa"/>
            <w:shd w:val="clear" w:color="auto" w:fill="auto"/>
            <w:vAlign w:val="center"/>
          </w:tcPr>
          <w:p w:rsidR="00516C49" w:rsidRPr="0055285C" w:rsidRDefault="00516C49" w:rsidP="00516C49">
            <w:pPr>
              <w:spacing w:after="0"/>
              <w:jc w:val="right"/>
              <w:rPr>
                <w:rFonts w:ascii="Times New Roman" w:eastAsia="Calibri" w:hAnsi="Times New Roman" w:cs="Times New Roman"/>
                <w:bCs/>
                <w:sz w:val="20"/>
                <w:szCs w:val="20"/>
              </w:rPr>
            </w:pPr>
          </w:p>
        </w:tc>
        <w:tc>
          <w:tcPr>
            <w:tcW w:w="709" w:type="dxa"/>
            <w:shd w:val="clear" w:color="auto" w:fill="auto"/>
            <w:vAlign w:val="center"/>
          </w:tcPr>
          <w:p w:rsidR="00516C49" w:rsidRPr="0055285C" w:rsidRDefault="00516C49" w:rsidP="00516C49">
            <w:pPr>
              <w:spacing w:after="0"/>
              <w:jc w:val="right"/>
              <w:rPr>
                <w:rFonts w:ascii="Times New Roman" w:eastAsia="Calibri" w:hAnsi="Times New Roman" w:cs="Times New Roman"/>
                <w:bCs/>
                <w:sz w:val="20"/>
                <w:szCs w:val="20"/>
              </w:rPr>
            </w:pPr>
          </w:p>
        </w:tc>
        <w:tc>
          <w:tcPr>
            <w:tcW w:w="425" w:type="dxa"/>
            <w:shd w:val="clear" w:color="auto" w:fill="auto"/>
            <w:vAlign w:val="center"/>
          </w:tcPr>
          <w:p w:rsidR="00516C49" w:rsidRPr="0055285C" w:rsidRDefault="00516C49" w:rsidP="00516C4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64</w:t>
            </w:r>
          </w:p>
        </w:tc>
        <w:tc>
          <w:tcPr>
            <w:tcW w:w="851" w:type="dxa"/>
            <w:shd w:val="clear" w:color="auto" w:fill="auto"/>
            <w:vAlign w:val="center"/>
          </w:tcPr>
          <w:p w:rsidR="00516C49" w:rsidRPr="0055285C" w:rsidRDefault="00516C49" w:rsidP="00516C49">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64</w:t>
            </w:r>
          </w:p>
        </w:tc>
        <w:tc>
          <w:tcPr>
            <w:tcW w:w="709" w:type="dxa"/>
            <w:shd w:val="clear" w:color="auto" w:fill="auto"/>
            <w:vAlign w:val="center"/>
          </w:tcPr>
          <w:p w:rsidR="00516C49" w:rsidRPr="0055285C" w:rsidRDefault="00516C49" w:rsidP="00516C49">
            <w:pPr>
              <w:spacing w:after="0" w:line="240" w:lineRule="auto"/>
              <w:jc w:val="right"/>
              <w:rPr>
                <w:rFonts w:ascii="Times New Roman" w:eastAsia="Calibri" w:hAnsi="Times New Roman" w:cs="Times New Roman"/>
                <w:b/>
                <w:bCs/>
                <w:sz w:val="20"/>
                <w:szCs w:val="20"/>
              </w:rPr>
            </w:pPr>
          </w:p>
        </w:tc>
        <w:tc>
          <w:tcPr>
            <w:tcW w:w="425" w:type="dxa"/>
            <w:shd w:val="clear" w:color="auto" w:fill="auto"/>
            <w:vAlign w:val="center"/>
          </w:tcPr>
          <w:p w:rsidR="00516C49" w:rsidRPr="0055285C" w:rsidRDefault="00516C49" w:rsidP="00516C4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64</w:t>
            </w:r>
          </w:p>
        </w:tc>
        <w:tc>
          <w:tcPr>
            <w:tcW w:w="709" w:type="dxa"/>
            <w:shd w:val="clear" w:color="auto" w:fill="auto"/>
            <w:vAlign w:val="center"/>
          </w:tcPr>
          <w:p w:rsidR="00516C49" w:rsidRPr="0055285C" w:rsidRDefault="00516C49" w:rsidP="00516C49">
            <w:pPr>
              <w:spacing w:after="0" w:line="240" w:lineRule="auto"/>
              <w:jc w:val="right"/>
              <w:rPr>
                <w:rFonts w:ascii="Times New Roman" w:eastAsia="Calibri" w:hAnsi="Times New Roman" w:cs="Times New Roman"/>
                <w:bCs/>
                <w:sz w:val="20"/>
                <w:szCs w:val="20"/>
              </w:rPr>
            </w:pPr>
          </w:p>
        </w:tc>
        <w:tc>
          <w:tcPr>
            <w:tcW w:w="425" w:type="dxa"/>
            <w:shd w:val="clear" w:color="auto" w:fill="auto"/>
            <w:vAlign w:val="center"/>
          </w:tcPr>
          <w:p w:rsidR="00516C49" w:rsidRPr="0055285C" w:rsidRDefault="00516C49" w:rsidP="00516C4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64</w:t>
            </w:r>
          </w:p>
        </w:tc>
        <w:tc>
          <w:tcPr>
            <w:tcW w:w="709" w:type="dxa"/>
            <w:shd w:val="clear" w:color="auto" w:fill="auto"/>
            <w:vAlign w:val="center"/>
          </w:tcPr>
          <w:p w:rsidR="00516C49" w:rsidRPr="00BB08DE" w:rsidRDefault="00BB08DE" w:rsidP="00A87DA5">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128</w:t>
            </w:r>
          </w:p>
        </w:tc>
        <w:tc>
          <w:tcPr>
            <w:tcW w:w="951" w:type="dxa"/>
            <w:shd w:val="clear" w:color="auto" w:fill="auto"/>
            <w:vAlign w:val="center"/>
          </w:tcPr>
          <w:p w:rsidR="00516C49" w:rsidRPr="00BB08DE" w:rsidRDefault="00BB08DE" w:rsidP="00A87DA5">
            <w:pPr>
              <w:spacing w:after="0" w:line="240" w:lineRule="auto"/>
              <w:jc w:val="right"/>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192</w:t>
            </w:r>
          </w:p>
        </w:tc>
      </w:tr>
      <w:tr w:rsidR="00516C49" w:rsidRPr="005D0F7D" w:rsidTr="00BB08DE">
        <w:trPr>
          <w:trHeight w:val="330"/>
        </w:trPr>
        <w:tc>
          <w:tcPr>
            <w:tcW w:w="562" w:type="dxa"/>
            <w:shd w:val="clear" w:color="auto" w:fill="auto"/>
          </w:tcPr>
          <w:p w:rsidR="00516C49" w:rsidRPr="005A0CAD" w:rsidRDefault="00516C49" w:rsidP="00516C49">
            <w:pPr>
              <w:keepNext/>
              <w:spacing w:after="0"/>
              <w:jc w:val="center"/>
              <w:outlineLvl w:val="5"/>
              <w:rPr>
                <w:rFonts w:ascii="Times New Roman" w:eastAsia="Calibri" w:hAnsi="Times New Roman" w:cs="Times New Roman"/>
                <w:i/>
                <w:sz w:val="24"/>
                <w:szCs w:val="24"/>
              </w:rPr>
            </w:pPr>
            <w:r w:rsidRPr="005A0CAD">
              <w:rPr>
                <w:rFonts w:ascii="Times New Roman" w:eastAsia="Calibri" w:hAnsi="Times New Roman" w:cs="Times New Roman"/>
                <w:i/>
                <w:sz w:val="24"/>
                <w:szCs w:val="24"/>
              </w:rPr>
              <w:t>V.</w:t>
            </w:r>
          </w:p>
        </w:tc>
        <w:tc>
          <w:tcPr>
            <w:tcW w:w="2273" w:type="dxa"/>
            <w:shd w:val="clear" w:color="auto" w:fill="auto"/>
          </w:tcPr>
          <w:p w:rsidR="00516C49" w:rsidRPr="009F2552" w:rsidRDefault="00516C49" w:rsidP="00516C49">
            <w:pPr>
              <w:keepNext/>
              <w:spacing w:after="0"/>
              <w:outlineLvl w:val="4"/>
              <w:rPr>
                <w:rFonts w:ascii="Times New Roman" w:eastAsia="Times New Roman" w:hAnsi="Times New Roman" w:cs="Times New Roman"/>
                <w:i/>
              </w:rPr>
            </w:pPr>
            <w:r w:rsidRPr="009F2552">
              <w:rPr>
                <w:rFonts w:ascii="Times New Roman" w:eastAsia="Calibri" w:hAnsi="Times New Roman" w:cs="Times New Roman"/>
                <w:i/>
              </w:rPr>
              <w:t xml:space="preserve">Разширена професионална подготовка </w:t>
            </w:r>
          </w:p>
        </w:tc>
        <w:tc>
          <w:tcPr>
            <w:tcW w:w="709" w:type="dxa"/>
            <w:shd w:val="clear" w:color="auto" w:fill="auto"/>
            <w:vAlign w:val="center"/>
          </w:tcPr>
          <w:p w:rsidR="00516C49" w:rsidRPr="00927D50" w:rsidRDefault="00516C49" w:rsidP="00A87DA5">
            <w:pPr>
              <w:jc w:val="right"/>
              <w:rPr>
                <w:rFonts w:eastAsia="Calibri"/>
                <w:bCs/>
                <w:sz w:val="20"/>
              </w:rPr>
            </w:pPr>
          </w:p>
        </w:tc>
        <w:tc>
          <w:tcPr>
            <w:tcW w:w="708" w:type="dxa"/>
            <w:shd w:val="clear" w:color="auto" w:fill="auto"/>
            <w:vAlign w:val="center"/>
          </w:tcPr>
          <w:p w:rsidR="00516C49" w:rsidRPr="00F74260" w:rsidRDefault="00516C49" w:rsidP="00A87DA5">
            <w:pPr>
              <w:jc w:val="right"/>
              <w:rPr>
                <w:rFonts w:ascii="Times New Roman" w:eastAsia="Calibri" w:hAnsi="Times New Roman" w:cs="Times New Roman"/>
                <w:bCs/>
                <w:sz w:val="20"/>
                <w:szCs w:val="20"/>
              </w:rPr>
            </w:pPr>
          </w:p>
        </w:tc>
        <w:tc>
          <w:tcPr>
            <w:tcW w:w="709" w:type="dxa"/>
            <w:shd w:val="clear" w:color="auto" w:fill="auto"/>
            <w:vAlign w:val="center"/>
          </w:tcPr>
          <w:p w:rsidR="00516C49" w:rsidRPr="00F74260" w:rsidRDefault="00516C49" w:rsidP="00A87DA5">
            <w:pPr>
              <w:jc w:val="right"/>
              <w:rPr>
                <w:rFonts w:ascii="Times New Roman" w:eastAsia="Calibri" w:hAnsi="Times New Roman" w:cs="Times New Roman"/>
                <w:bCs/>
                <w:sz w:val="20"/>
                <w:szCs w:val="20"/>
              </w:rPr>
            </w:pPr>
          </w:p>
        </w:tc>
        <w:tc>
          <w:tcPr>
            <w:tcW w:w="425" w:type="dxa"/>
            <w:shd w:val="clear" w:color="auto" w:fill="auto"/>
            <w:vAlign w:val="center"/>
          </w:tcPr>
          <w:p w:rsidR="00516C49" w:rsidRPr="00F74260" w:rsidRDefault="00516C49" w:rsidP="00A87DA5">
            <w:pPr>
              <w:jc w:val="right"/>
              <w:rPr>
                <w:rFonts w:ascii="Times New Roman" w:eastAsia="Calibri" w:hAnsi="Times New Roman" w:cs="Times New Roman"/>
                <w:bCs/>
                <w:sz w:val="20"/>
                <w:szCs w:val="20"/>
              </w:rPr>
            </w:pPr>
          </w:p>
        </w:tc>
        <w:tc>
          <w:tcPr>
            <w:tcW w:w="851" w:type="dxa"/>
            <w:shd w:val="clear" w:color="auto" w:fill="auto"/>
            <w:vAlign w:val="center"/>
          </w:tcPr>
          <w:p w:rsidR="00516C49" w:rsidRPr="00F74260" w:rsidRDefault="00516C49" w:rsidP="00A87DA5">
            <w:pPr>
              <w:jc w:val="right"/>
              <w:rPr>
                <w:rFonts w:ascii="Times New Roman" w:eastAsia="Calibri" w:hAnsi="Times New Roman" w:cs="Times New Roman"/>
                <w:b/>
                <w:sz w:val="20"/>
                <w:szCs w:val="20"/>
              </w:rPr>
            </w:pPr>
          </w:p>
        </w:tc>
        <w:tc>
          <w:tcPr>
            <w:tcW w:w="709" w:type="dxa"/>
            <w:shd w:val="clear" w:color="auto" w:fill="auto"/>
            <w:vAlign w:val="center"/>
          </w:tcPr>
          <w:p w:rsidR="00516C49" w:rsidRPr="00F74260" w:rsidRDefault="00516C49" w:rsidP="00A87DA5">
            <w:pPr>
              <w:jc w:val="right"/>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425" w:type="dxa"/>
            <w:shd w:val="clear" w:color="auto" w:fill="auto"/>
            <w:vAlign w:val="center"/>
          </w:tcPr>
          <w:p w:rsidR="00516C49" w:rsidRPr="00F74260" w:rsidRDefault="00516C49" w:rsidP="00A87DA5">
            <w:pPr>
              <w:jc w:val="right"/>
              <w:rPr>
                <w:rFonts w:ascii="Times New Roman" w:eastAsia="Calibri" w:hAnsi="Times New Roman" w:cs="Times New Roman"/>
                <w:b/>
                <w:bCs/>
                <w:sz w:val="20"/>
                <w:szCs w:val="20"/>
              </w:rPr>
            </w:pPr>
          </w:p>
        </w:tc>
        <w:tc>
          <w:tcPr>
            <w:tcW w:w="709" w:type="dxa"/>
            <w:shd w:val="clear" w:color="auto" w:fill="auto"/>
            <w:vAlign w:val="center"/>
          </w:tcPr>
          <w:p w:rsidR="00516C49" w:rsidRPr="00F74260" w:rsidRDefault="00516C49" w:rsidP="00A87DA5">
            <w:pPr>
              <w:jc w:val="right"/>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425" w:type="dxa"/>
            <w:shd w:val="clear" w:color="auto" w:fill="auto"/>
            <w:vAlign w:val="center"/>
          </w:tcPr>
          <w:p w:rsidR="00516C49" w:rsidRPr="00F74260" w:rsidRDefault="00516C49" w:rsidP="00A87DA5">
            <w:pPr>
              <w:jc w:val="right"/>
              <w:rPr>
                <w:rFonts w:ascii="Times New Roman" w:eastAsia="Calibri" w:hAnsi="Times New Roman" w:cs="Times New Roman"/>
                <w:b/>
                <w:bCs/>
                <w:sz w:val="20"/>
                <w:szCs w:val="20"/>
              </w:rPr>
            </w:pPr>
          </w:p>
        </w:tc>
        <w:tc>
          <w:tcPr>
            <w:tcW w:w="709" w:type="dxa"/>
            <w:shd w:val="clear" w:color="auto" w:fill="auto"/>
            <w:vAlign w:val="center"/>
          </w:tcPr>
          <w:p w:rsidR="00516C49" w:rsidRPr="00F74260" w:rsidRDefault="00516C49" w:rsidP="00A87DA5">
            <w:pPr>
              <w:jc w:val="right"/>
              <w:rPr>
                <w:rFonts w:ascii="Times New Roman" w:eastAsia="Calibri" w:hAnsi="Times New Roman" w:cs="Times New Roman"/>
                <w:b/>
                <w:sz w:val="20"/>
                <w:szCs w:val="20"/>
              </w:rPr>
            </w:pPr>
            <w:r>
              <w:rPr>
                <w:rFonts w:ascii="Times New Roman" w:eastAsia="Calibri" w:hAnsi="Times New Roman" w:cs="Times New Roman"/>
                <w:b/>
                <w:sz w:val="20"/>
                <w:szCs w:val="20"/>
              </w:rPr>
              <w:t>46</w:t>
            </w:r>
          </w:p>
        </w:tc>
        <w:tc>
          <w:tcPr>
            <w:tcW w:w="951" w:type="dxa"/>
            <w:shd w:val="clear" w:color="auto" w:fill="auto"/>
            <w:vAlign w:val="center"/>
          </w:tcPr>
          <w:p w:rsidR="00516C49" w:rsidRPr="00F74260" w:rsidRDefault="00516C49" w:rsidP="00A87DA5">
            <w:pPr>
              <w:jc w:val="right"/>
              <w:rPr>
                <w:rFonts w:ascii="Times New Roman" w:eastAsia="Calibri" w:hAnsi="Times New Roman" w:cs="Times New Roman"/>
                <w:b/>
                <w:sz w:val="20"/>
                <w:szCs w:val="20"/>
              </w:rPr>
            </w:pPr>
            <w:r>
              <w:rPr>
                <w:rFonts w:ascii="Times New Roman" w:eastAsia="Calibri" w:hAnsi="Times New Roman" w:cs="Times New Roman"/>
                <w:b/>
                <w:sz w:val="20"/>
                <w:szCs w:val="20"/>
              </w:rPr>
              <w:t>46</w:t>
            </w:r>
          </w:p>
        </w:tc>
      </w:tr>
      <w:tr w:rsidR="00516C49" w:rsidRPr="00063FCF" w:rsidTr="00BB08DE">
        <w:trPr>
          <w:trHeight w:val="330"/>
        </w:trPr>
        <w:tc>
          <w:tcPr>
            <w:tcW w:w="562" w:type="dxa"/>
            <w:shd w:val="clear" w:color="auto" w:fill="auto"/>
          </w:tcPr>
          <w:p w:rsidR="00516C49" w:rsidRPr="0055285C" w:rsidRDefault="00516C49" w:rsidP="00516C49">
            <w:pPr>
              <w:keepNext/>
              <w:spacing w:after="0"/>
              <w:jc w:val="center"/>
              <w:outlineLvl w:val="5"/>
              <w:rPr>
                <w:rFonts w:ascii="Times New Roman" w:eastAsia="Calibri" w:hAnsi="Times New Roman" w:cs="Times New Roman"/>
                <w:b/>
                <w:sz w:val="20"/>
                <w:szCs w:val="20"/>
              </w:rPr>
            </w:pPr>
          </w:p>
        </w:tc>
        <w:tc>
          <w:tcPr>
            <w:tcW w:w="2273" w:type="dxa"/>
            <w:shd w:val="clear" w:color="auto" w:fill="auto"/>
          </w:tcPr>
          <w:p w:rsidR="00516C49" w:rsidRPr="003A11A5" w:rsidRDefault="00516C49" w:rsidP="00516C49">
            <w:pPr>
              <w:keepNext/>
              <w:spacing w:after="0"/>
              <w:outlineLvl w:val="4"/>
              <w:rPr>
                <w:rFonts w:ascii="Times New Roman" w:eastAsia="Calibri" w:hAnsi="Times New Roman" w:cs="Times New Roman"/>
                <w:b/>
                <w:sz w:val="24"/>
                <w:szCs w:val="24"/>
              </w:rPr>
            </w:pPr>
            <w:r w:rsidRPr="003A11A5">
              <w:rPr>
                <w:rFonts w:ascii="Times New Roman" w:eastAsia="Times New Roman" w:hAnsi="Times New Roman" w:cs="Times New Roman"/>
                <w:b/>
                <w:sz w:val="24"/>
                <w:szCs w:val="24"/>
              </w:rPr>
              <w:t>Общо за раздел</w:t>
            </w:r>
            <w:r w:rsidRPr="003A11A5">
              <w:rPr>
                <w:rFonts w:ascii="Times New Roman" w:eastAsia="Calibri" w:hAnsi="Times New Roman" w:cs="Times New Roman"/>
                <w:b/>
                <w:sz w:val="24"/>
                <w:szCs w:val="24"/>
              </w:rPr>
              <w:t xml:space="preserve"> Б</w:t>
            </w:r>
          </w:p>
        </w:tc>
        <w:tc>
          <w:tcPr>
            <w:tcW w:w="709" w:type="dxa"/>
            <w:shd w:val="clear" w:color="auto" w:fill="auto"/>
            <w:vAlign w:val="center"/>
          </w:tcPr>
          <w:p w:rsidR="00516C49" w:rsidRPr="00927D50" w:rsidRDefault="00516C49" w:rsidP="00A87DA5">
            <w:pPr>
              <w:spacing w:line="360" w:lineRule="auto"/>
              <w:jc w:val="right"/>
              <w:rPr>
                <w:rFonts w:eastAsia="Calibri"/>
                <w:b/>
                <w:bCs/>
                <w:sz w:val="20"/>
              </w:rPr>
            </w:pPr>
            <w:r>
              <w:rPr>
                <w:rFonts w:eastAsia="Calibri"/>
                <w:b/>
                <w:bCs/>
                <w:sz w:val="20"/>
              </w:rPr>
              <w:t>78</w:t>
            </w:r>
          </w:p>
        </w:tc>
        <w:tc>
          <w:tcPr>
            <w:tcW w:w="708"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78</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78</w:t>
            </w:r>
          </w:p>
        </w:tc>
        <w:tc>
          <w:tcPr>
            <w:tcW w:w="425"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sidRPr="00C16EE6">
              <w:rPr>
                <w:rFonts w:ascii="Times New Roman" w:eastAsia="Calibri" w:hAnsi="Times New Roman" w:cs="Times New Roman"/>
                <w:b/>
                <w:bCs/>
                <w:sz w:val="20"/>
              </w:rPr>
              <w:t>64</w:t>
            </w:r>
          </w:p>
        </w:tc>
        <w:tc>
          <w:tcPr>
            <w:tcW w:w="851"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sz w:val="20"/>
              </w:rPr>
            </w:pPr>
            <w:r>
              <w:rPr>
                <w:rFonts w:ascii="Times New Roman" w:eastAsia="Calibri" w:hAnsi="Times New Roman" w:cs="Times New Roman"/>
                <w:b/>
                <w:sz w:val="20"/>
              </w:rPr>
              <w:t>298</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183</w:t>
            </w:r>
          </w:p>
        </w:tc>
        <w:tc>
          <w:tcPr>
            <w:tcW w:w="425"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sidRPr="00C16EE6">
              <w:rPr>
                <w:rFonts w:ascii="Times New Roman" w:eastAsia="Calibri" w:hAnsi="Times New Roman" w:cs="Times New Roman"/>
                <w:b/>
                <w:bCs/>
                <w:sz w:val="20"/>
              </w:rPr>
              <w:t>64</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183</w:t>
            </w:r>
          </w:p>
        </w:tc>
        <w:tc>
          <w:tcPr>
            <w:tcW w:w="425"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sidRPr="00C16EE6">
              <w:rPr>
                <w:rFonts w:ascii="Times New Roman" w:eastAsia="Calibri" w:hAnsi="Times New Roman" w:cs="Times New Roman"/>
                <w:b/>
                <w:bCs/>
                <w:sz w:val="20"/>
              </w:rPr>
              <w:t>64</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sz w:val="20"/>
              </w:rPr>
            </w:pPr>
            <w:r>
              <w:rPr>
                <w:rFonts w:ascii="Times New Roman" w:eastAsia="Calibri" w:hAnsi="Times New Roman" w:cs="Times New Roman"/>
                <w:b/>
                <w:sz w:val="20"/>
              </w:rPr>
              <w:t>494</w:t>
            </w:r>
          </w:p>
        </w:tc>
        <w:tc>
          <w:tcPr>
            <w:tcW w:w="951"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sz w:val="20"/>
              </w:rPr>
            </w:pPr>
            <w:r>
              <w:rPr>
                <w:rFonts w:ascii="Times New Roman" w:eastAsia="Calibri" w:hAnsi="Times New Roman" w:cs="Times New Roman"/>
                <w:b/>
                <w:sz w:val="20"/>
              </w:rPr>
              <w:t>792</w:t>
            </w:r>
          </w:p>
        </w:tc>
      </w:tr>
      <w:tr w:rsidR="00516C49" w:rsidRPr="00063FCF" w:rsidTr="00BB08DE">
        <w:trPr>
          <w:trHeight w:val="330"/>
        </w:trPr>
        <w:tc>
          <w:tcPr>
            <w:tcW w:w="562" w:type="dxa"/>
            <w:shd w:val="clear" w:color="auto" w:fill="auto"/>
          </w:tcPr>
          <w:p w:rsidR="00516C49" w:rsidRPr="0055285C" w:rsidRDefault="00516C49" w:rsidP="00516C49">
            <w:pPr>
              <w:spacing w:after="0"/>
              <w:jc w:val="center"/>
              <w:rPr>
                <w:rFonts w:ascii="Times New Roman" w:eastAsia="Calibri" w:hAnsi="Times New Roman" w:cs="Times New Roman"/>
                <w:b/>
                <w:sz w:val="20"/>
                <w:szCs w:val="20"/>
              </w:rPr>
            </w:pPr>
          </w:p>
        </w:tc>
        <w:tc>
          <w:tcPr>
            <w:tcW w:w="2273" w:type="dxa"/>
            <w:shd w:val="clear" w:color="auto" w:fill="auto"/>
          </w:tcPr>
          <w:p w:rsidR="00516C49" w:rsidRPr="003A11A5" w:rsidRDefault="00516C49" w:rsidP="00516C49">
            <w:pPr>
              <w:keepNext/>
              <w:spacing w:after="0"/>
              <w:outlineLvl w:val="4"/>
              <w:rPr>
                <w:rFonts w:ascii="Times New Roman" w:eastAsia="Calibri" w:hAnsi="Times New Roman" w:cs="Times New Roman"/>
                <w:b/>
                <w:sz w:val="24"/>
                <w:szCs w:val="24"/>
              </w:rPr>
            </w:pPr>
            <w:r w:rsidRPr="003A11A5">
              <w:rPr>
                <w:rFonts w:ascii="Times New Roman" w:eastAsia="Calibri" w:hAnsi="Times New Roman" w:cs="Times New Roman"/>
                <w:b/>
                <w:sz w:val="24"/>
                <w:szCs w:val="24"/>
              </w:rPr>
              <w:t>Общо за раздел А+</w:t>
            </w:r>
            <w:r w:rsidRPr="003A11A5">
              <w:rPr>
                <w:rFonts w:ascii="Times New Roman" w:eastAsia="Times New Roman" w:hAnsi="Times New Roman" w:cs="Times New Roman"/>
                <w:b/>
                <w:sz w:val="24"/>
                <w:szCs w:val="24"/>
                <w:lang w:eastAsia="bg-BG"/>
              </w:rPr>
              <w:t xml:space="preserve"> раздел</w:t>
            </w:r>
            <w:r w:rsidRPr="003A11A5">
              <w:rPr>
                <w:rFonts w:ascii="Times New Roman" w:eastAsia="Calibri" w:hAnsi="Times New Roman" w:cs="Times New Roman"/>
                <w:b/>
                <w:sz w:val="24"/>
                <w:szCs w:val="24"/>
              </w:rPr>
              <w:t xml:space="preserve"> Б</w:t>
            </w:r>
          </w:p>
        </w:tc>
        <w:tc>
          <w:tcPr>
            <w:tcW w:w="709" w:type="dxa"/>
            <w:shd w:val="clear" w:color="auto" w:fill="auto"/>
            <w:vAlign w:val="center"/>
          </w:tcPr>
          <w:p w:rsidR="00516C49" w:rsidRPr="00A7246F"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288</w:t>
            </w:r>
          </w:p>
        </w:tc>
        <w:tc>
          <w:tcPr>
            <w:tcW w:w="708"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288</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288</w:t>
            </w:r>
          </w:p>
        </w:tc>
        <w:tc>
          <w:tcPr>
            <w:tcW w:w="425"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sidRPr="00C16EE6">
              <w:rPr>
                <w:rFonts w:ascii="Times New Roman" w:eastAsia="Calibri" w:hAnsi="Times New Roman" w:cs="Times New Roman"/>
                <w:b/>
                <w:bCs/>
                <w:sz w:val="20"/>
              </w:rPr>
              <w:t>64</w:t>
            </w:r>
          </w:p>
        </w:tc>
        <w:tc>
          <w:tcPr>
            <w:tcW w:w="851"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sz w:val="20"/>
              </w:rPr>
            </w:pPr>
            <w:r>
              <w:rPr>
                <w:rFonts w:ascii="Times New Roman" w:eastAsia="Calibri" w:hAnsi="Times New Roman" w:cs="Times New Roman"/>
                <w:b/>
                <w:sz w:val="20"/>
              </w:rPr>
              <w:t>928</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288</w:t>
            </w:r>
          </w:p>
        </w:tc>
        <w:tc>
          <w:tcPr>
            <w:tcW w:w="425"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sidRPr="00C16EE6">
              <w:rPr>
                <w:rFonts w:ascii="Times New Roman" w:eastAsia="Calibri" w:hAnsi="Times New Roman" w:cs="Times New Roman"/>
                <w:b/>
                <w:bCs/>
                <w:sz w:val="20"/>
              </w:rPr>
              <w:t>64</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Pr>
                <w:rFonts w:ascii="Times New Roman" w:eastAsia="Calibri" w:hAnsi="Times New Roman" w:cs="Times New Roman"/>
                <w:b/>
                <w:bCs/>
                <w:sz w:val="20"/>
              </w:rPr>
              <w:t>288</w:t>
            </w:r>
          </w:p>
        </w:tc>
        <w:tc>
          <w:tcPr>
            <w:tcW w:w="425"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bCs/>
                <w:sz w:val="20"/>
              </w:rPr>
            </w:pPr>
            <w:r w:rsidRPr="00C16EE6">
              <w:rPr>
                <w:rFonts w:ascii="Times New Roman" w:eastAsia="Calibri" w:hAnsi="Times New Roman" w:cs="Times New Roman"/>
                <w:b/>
                <w:bCs/>
                <w:sz w:val="20"/>
              </w:rPr>
              <w:t>64</w:t>
            </w:r>
          </w:p>
        </w:tc>
        <w:tc>
          <w:tcPr>
            <w:tcW w:w="709"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sz w:val="20"/>
              </w:rPr>
            </w:pPr>
            <w:r>
              <w:rPr>
                <w:rFonts w:ascii="Times New Roman" w:eastAsia="Calibri" w:hAnsi="Times New Roman" w:cs="Times New Roman"/>
                <w:b/>
                <w:sz w:val="20"/>
              </w:rPr>
              <w:t>704</w:t>
            </w:r>
          </w:p>
        </w:tc>
        <w:tc>
          <w:tcPr>
            <w:tcW w:w="951" w:type="dxa"/>
            <w:shd w:val="clear" w:color="auto" w:fill="auto"/>
            <w:vAlign w:val="center"/>
          </w:tcPr>
          <w:p w:rsidR="00516C49" w:rsidRPr="00C16EE6" w:rsidRDefault="00516C49" w:rsidP="00A87DA5">
            <w:pPr>
              <w:spacing w:line="360" w:lineRule="auto"/>
              <w:jc w:val="right"/>
              <w:rPr>
                <w:rFonts w:ascii="Times New Roman" w:eastAsia="Calibri" w:hAnsi="Times New Roman" w:cs="Times New Roman"/>
                <w:b/>
                <w:sz w:val="20"/>
              </w:rPr>
            </w:pPr>
            <w:r>
              <w:rPr>
                <w:rFonts w:ascii="Times New Roman" w:eastAsia="Calibri" w:hAnsi="Times New Roman" w:cs="Times New Roman"/>
                <w:b/>
                <w:sz w:val="20"/>
              </w:rPr>
              <w:t>1632</w:t>
            </w:r>
          </w:p>
        </w:tc>
      </w:tr>
    </w:tbl>
    <w:p w:rsidR="00A42315" w:rsidRDefault="00A42315" w:rsidP="00A42315">
      <w:pPr>
        <w:spacing w:after="0" w:line="360" w:lineRule="auto"/>
        <w:ind w:right="41"/>
        <w:jc w:val="both"/>
        <w:rPr>
          <w:rFonts w:ascii="Times New Roman" w:eastAsia="Calibri" w:hAnsi="Times New Roman" w:cs="Times New Roman"/>
          <w:b/>
          <w:sz w:val="24"/>
          <w:szCs w:val="24"/>
        </w:rPr>
      </w:pPr>
    </w:p>
    <w:p w:rsidR="00A42315" w:rsidRPr="00A42315" w:rsidRDefault="00A42315" w:rsidP="00A42315">
      <w:pPr>
        <w:spacing w:after="0" w:line="360" w:lineRule="auto"/>
        <w:ind w:right="41"/>
        <w:jc w:val="both"/>
        <w:rPr>
          <w:rFonts w:ascii="Times New Roman" w:eastAsia="Calibri" w:hAnsi="Times New Roman" w:cs="Times New Roman"/>
          <w:b/>
          <w:sz w:val="24"/>
          <w:szCs w:val="24"/>
        </w:rPr>
      </w:pPr>
      <w:r w:rsidRPr="00A42315">
        <w:rPr>
          <w:rFonts w:ascii="Times New Roman" w:eastAsia="Calibri" w:hAnsi="Times New Roman" w:cs="Times New Roman"/>
          <w:b/>
          <w:sz w:val="24"/>
          <w:szCs w:val="24"/>
        </w:rPr>
        <w:t>ІІІ. ЗАВЪРШВАНЕ И УДОСТОВЕРЯВАНЕ НА ПРОФЕСИОНАЛНОТО ОБРАЗОВАНИЕ</w:t>
      </w:r>
    </w:p>
    <w:p w:rsidR="00A42315" w:rsidRPr="00A42315" w:rsidRDefault="00A42315" w:rsidP="00A42315">
      <w:pPr>
        <w:numPr>
          <w:ilvl w:val="1"/>
          <w:numId w:val="9"/>
        </w:numPr>
        <w:tabs>
          <w:tab w:val="left" w:pos="-2977"/>
        </w:tabs>
        <w:spacing w:after="0" w:line="360" w:lineRule="auto"/>
        <w:jc w:val="both"/>
        <w:rPr>
          <w:rFonts w:ascii="Times New Roman" w:eastAsia="Times New Roman" w:hAnsi="Times New Roman" w:cs="Times New Roman"/>
          <w:sz w:val="24"/>
          <w:szCs w:val="24"/>
        </w:rPr>
      </w:pPr>
      <w:r w:rsidRPr="00A42315">
        <w:rPr>
          <w:rFonts w:ascii="Times New Roman" w:eastAsia="Times New Roman" w:hAnsi="Times New Roman" w:cs="Times New Roman"/>
          <w:sz w:val="24"/>
          <w:szCs w:val="24"/>
        </w:rPr>
        <w:t>Професионалното образование по този учебен план се придобива след:</w:t>
      </w:r>
    </w:p>
    <w:p w:rsidR="00A42315" w:rsidRPr="00A42315" w:rsidRDefault="00A42315" w:rsidP="00A42315">
      <w:pPr>
        <w:numPr>
          <w:ilvl w:val="0"/>
          <w:numId w:val="11"/>
        </w:numPr>
        <w:tabs>
          <w:tab w:val="left" w:pos="-2977"/>
        </w:tabs>
        <w:spacing w:after="0" w:line="360" w:lineRule="auto"/>
        <w:jc w:val="both"/>
        <w:rPr>
          <w:rFonts w:ascii="Times New Roman" w:eastAsia="Times New Roman" w:hAnsi="Times New Roman" w:cs="Times New Roman"/>
          <w:sz w:val="24"/>
          <w:szCs w:val="24"/>
        </w:rPr>
      </w:pPr>
      <w:r w:rsidRPr="00A42315">
        <w:rPr>
          <w:rFonts w:ascii="Times New Roman" w:eastAsia="Times New Roman" w:hAnsi="Times New Roman" w:cs="Times New Roman"/>
          <w:sz w:val="24"/>
          <w:szCs w:val="24"/>
        </w:rPr>
        <w:t>успешно положен държавен зрелостен изпит по учебния предмет български език и литература;</w:t>
      </w:r>
    </w:p>
    <w:p w:rsidR="00A42315" w:rsidRPr="00A42315" w:rsidRDefault="00A42315" w:rsidP="00A42315">
      <w:pPr>
        <w:numPr>
          <w:ilvl w:val="0"/>
          <w:numId w:val="11"/>
        </w:numPr>
        <w:spacing w:after="0" w:line="360" w:lineRule="auto"/>
        <w:jc w:val="both"/>
        <w:rPr>
          <w:rFonts w:ascii="Times New Roman" w:eastAsia="Calibri" w:hAnsi="Times New Roman" w:cs="Times New Roman"/>
          <w:sz w:val="24"/>
          <w:szCs w:val="24"/>
        </w:rPr>
      </w:pPr>
      <w:r w:rsidRPr="00A42315">
        <w:rPr>
          <w:rFonts w:ascii="Times New Roman" w:eastAsia="Calibri" w:hAnsi="Times New Roman" w:cs="Times New Roman"/>
          <w:sz w:val="24"/>
          <w:szCs w:val="24"/>
        </w:rPr>
        <w:t>успешно положен държавен изпит за придобиване на втора степен на професионална квалификация</w:t>
      </w:r>
      <w:r w:rsidRPr="00A42315">
        <w:rPr>
          <w:rFonts w:ascii="Times New Roman" w:eastAsia="Calibri" w:hAnsi="Times New Roman" w:cs="Times New Roman"/>
          <w:i/>
          <w:sz w:val="24"/>
          <w:szCs w:val="24"/>
          <w:lang w:eastAsia="bg-BG"/>
        </w:rPr>
        <w:t xml:space="preserve"> </w:t>
      </w:r>
      <w:r w:rsidRPr="00A42315">
        <w:rPr>
          <w:rFonts w:ascii="Times New Roman" w:eastAsia="Calibri" w:hAnsi="Times New Roman" w:cs="Times New Roman"/>
          <w:sz w:val="24"/>
          <w:szCs w:val="24"/>
          <w:lang w:eastAsia="bg-BG"/>
        </w:rPr>
        <w:t>по теория и практика на професията</w:t>
      </w:r>
      <w:r w:rsidRPr="00A42315">
        <w:rPr>
          <w:rFonts w:ascii="Times New Roman" w:eastAsia="Calibri" w:hAnsi="Times New Roman" w:cs="Times New Roman"/>
          <w:sz w:val="24"/>
          <w:szCs w:val="24"/>
        </w:rPr>
        <w:t xml:space="preserve"> </w:t>
      </w:r>
      <w:r w:rsidRPr="00A42315">
        <w:rPr>
          <w:rFonts w:ascii="Times New Roman" w:eastAsia="Calibri" w:hAnsi="Times New Roman" w:cs="Times New Roman"/>
          <w:sz w:val="24"/>
          <w:szCs w:val="24"/>
          <w:lang w:eastAsia="bg-BG"/>
        </w:rPr>
        <w:t>„Сътрудник в малък и среден бизнес“</w:t>
      </w:r>
      <w:r w:rsidRPr="00A42315">
        <w:rPr>
          <w:rFonts w:ascii="Times New Roman" w:eastAsia="Calibri" w:hAnsi="Times New Roman" w:cs="Times New Roman"/>
          <w:sz w:val="24"/>
          <w:szCs w:val="24"/>
        </w:rPr>
        <w:t>, специалност „Малък и среден бизнес“.</w:t>
      </w:r>
    </w:p>
    <w:p w:rsidR="00A42315" w:rsidRPr="00A42315" w:rsidRDefault="00A42315" w:rsidP="00A42315">
      <w:pPr>
        <w:numPr>
          <w:ilvl w:val="1"/>
          <w:numId w:val="9"/>
        </w:numPr>
        <w:spacing w:after="0" w:line="360" w:lineRule="auto"/>
        <w:contextualSpacing/>
        <w:jc w:val="both"/>
        <w:rPr>
          <w:rFonts w:ascii="Times New Roman" w:eastAsia="Calibri" w:hAnsi="Times New Roman" w:cs="Times New Roman"/>
          <w:sz w:val="24"/>
          <w:szCs w:val="24"/>
        </w:rPr>
      </w:pPr>
      <w:r w:rsidRPr="00A42315">
        <w:rPr>
          <w:rFonts w:ascii="Times New Roman" w:eastAsia="Calibri" w:hAnsi="Times New Roman" w:cs="Times New Roman"/>
          <w:sz w:val="24"/>
          <w:szCs w:val="24"/>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A42315" w:rsidRPr="00A42315" w:rsidRDefault="00A42315" w:rsidP="00A42315">
      <w:pPr>
        <w:numPr>
          <w:ilvl w:val="1"/>
          <w:numId w:val="9"/>
        </w:numPr>
        <w:spacing w:after="0" w:line="360" w:lineRule="auto"/>
        <w:contextualSpacing/>
        <w:jc w:val="both"/>
        <w:rPr>
          <w:rFonts w:ascii="Times New Roman" w:eastAsia="Calibri" w:hAnsi="Times New Roman" w:cs="Times New Roman"/>
          <w:sz w:val="24"/>
          <w:szCs w:val="24"/>
        </w:rPr>
      </w:pPr>
      <w:r w:rsidRPr="00A42315">
        <w:rPr>
          <w:rFonts w:ascii="Times New Roman" w:eastAsia="Calibri" w:hAnsi="Times New Roman" w:cs="Times New Roman"/>
          <w:sz w:val="24"/>
          <w:szCs w:val="24"/>
        </w:rPr>
        <w:t>Учениците, успешно завършили XII клас, които не са се явили или не са положили успешно някои от изпитите по т. 3.1 по свое желание получават удостоверение за завършен втори гимназиален етап на средно образование.</w:t>
      </w:r>
    </w:p>
    <w:p w:rsidR="00A42315" w:rsidRPr="00A42315" w:rsidRDefault="00A42315" w:rsidP="00A42315">
      <w:pPr>
        <w:numPr>
          <w:ilvl w:val="1"/>
          <w:numId w:val="9"/>
        </w:numPr>
        <w:spacing w:after="0" w:line="360" w:lineRule="auto"/>
        <w:contextualSpacing/>
        <w:jc w:val="both"/>
        <w:rPr>
          <w:rFonts w:ascii="Times New Roman" w:eastAsia="Calibri" w:hAnsi="Times New Roman" w:cs="Times New Roman"/>
          <w:sz w:val="24"/>
          <w:szCs w:val="24"/>
        </w:rPr>
      </w:pPr>
      <w:r w:rsidRPr="00A42315">
        <w:rPr>
          <w:rFonts w:ascii="Times New Roman" w:eastAsia="Calibri" w:hAnsi="Times New Roman" w:cs="Times New Roman"/>
          <w:sz w:val="24"/>
          <w:szCs w:val="24"/>
        </w:rPr>
        <w:t xml:space="preserve">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w:t>
      </w:r>
      <w:r w:rsidRPr="00A42315">
        <w:rPr>
          <w:rFonts w:ascii="Times New Roman" w:eastAsia="Calibri" w:hAnsi="Times New Roman" w:cs="Times New Roman"/>
          <w:sz w:val="24"/>
          <w:szCs w:val="24"/>
        </w:rPr>
        <w:lastRenderedPageBreak/>
        <w:t>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A42315" w:rsidRPr="00A42315" w:rsidRDefault="00A42315" w:rsidP="00A42315">
      <w:pPr>
        <w:numPr>
          <w:ilvl w:val="1"/>
          <w:numId w:val="9"/>
        </w:numPr>
        <w:spacing w:after="0" w:line="360" w:lineRule="auto"/>
        <w:contextualSpacing/>
        <w:jc w:val="both"/>
        <w:rPr>
          <w:rFonts w:ascii="Times New Roman" w:eastAsia="Calibri" w:hAnsi="Times New Roman" w:cs="Times New Roman"/>
          <w:sz w:val="24"/>
          <w:szCs w:val="24"/>
        </w:rPr>
      </w:pPr>
      <w:r w:rsidRPr="00A42315">
        <w:rPr>
          <w:rFonts w:ascii="Times New Roman" w:eastAsia="Calibri" w:hAnsi="Times New Roman" w:cs="Times New Roman"/>
          <w:sz w:val="24"/>
          <w:szCs w:val="24"/>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A42315">
        <w:rPr>
          <w:rFonts w:ascii="Times New Roman" w:eastAsia="Calibri" w:hAnsi="Times New Roman" w:cs="Times New Roman"/>
          <w:bCs/>
          <w:sz w:val="24"/>
          <w:szCs w:val="24"/>
        </w:rPr>
        <w:t>Наредба № 8 от 2016 г. за информацията и документите за системата на предучилищното и училищното образование</w:t>
      </w:r>
      <w:r w:rsidRPr="00A42315">
        <w:rPr>
          <w:rFonts w:ascii="Times New Roman" w:eastAsia="Calibri" w:hAnsi="Times New Roman" w:cs="Times New Roman"/>
          <w:sz w:val="24"/>
          <w:szCs w:val="24"/>
        </w:rPr>
        <w:t>.</w:t>
      </w:r>
    </w:p>
    <w:p w:rsidR="00A42315" w:rsidRPr="00A42315" w:rsidRDefault="00A42315" w:rsidP="00A42315">
      <w:pPr>
        <w:ind w:right="-1759"/>
        <w:jc w:val="both"/>
        <w:rPr>
          <w:rFonts w:ascii="Times New Roman" w:eastAsia="Calibri" w:hAnsi="Times New Roman" w:cs="Times New Roman"/>
          <w:b/>
          <w:sz w:val="24"/>
          <w:szCs w:val="24"/>
        </w:rPr>
      </w:pPr>
    </w:p>
    <w:p w:rsidR="00A42315" w:rsidRPr="00A42315" w:rsidRDefault="00A42315" w:rsidP="00A42315">
      <w:pPr>
        <w:jc w:val="both"/>
        <w:rPr>
          <w:rFonts w:ascii="Times New Roman" w:eastAsia="Calibri" w:hAnsi="Times New Roman" w:cs="Times New Roman"/>
          <w:b/>
          <w:sz w:val="24"/>
          <w:szCs w:val="24"/>
        </w:rPr>
      </w:pPr>
      <w:r w:rsidRPr="00A42315">
        <w:rPr>
          <w:rFonts w:ascii="Times New Roman" w:eastAsia="Calibri" w:hAnsi="Times New Roman" w:cs="Times New Roman"/>
          <w:b/>
          <w:sz w:val="24"/>
          <w:szCs w:val="24"/>
        </w:rPr>
        <w:t>ІV. ПОЯСНИТЕЛНИ БЕЛЕЖКИ</w:t>
      </w:r>
    </w:p>
    <w:p w:rsidR="00A42315" w:rsidRPr="00A42315" w:rsidRDefault="00A42315" w:rsidP="00A42315">
      <w:pPr>
        <w:spacing w:line="360" w:lineRule="auto"/>
        <w:jc w:val="both"/>
        <w:rPr>
          <w:rFonts w:ascii="Times New Roman" w:eastAsia="Calibri" w:hAnsi="Times New Roman" w:cs="Times New Roman"/>
          <w:b/>
          <w:sz w:val="24"/>
          <w:szCs w:val="24"/>
        </w:rPr>
      </w:pPr>
      <w:r w:rsidRPr="00A42315">
        <w:rPr>
          <w:rFonts w:ascii="Times New Roman" w:eastAsia="Calibri" w:hAnsi="Times New Roman" w:cs="Times New Roman"/>
          <w:sz w:val="24"/>
          <w:szCs w:val="24"/>
        </w:rPr>
        <w:t>4.1.</w:t>
      </w:r>
      <w:r w:rsidRPr="00A42315">
        <w:rPr>
          <w:rFonts w:ascii="Times New Roman" w:eastAsia="Calibri" w:hAnsi="Times New Roman" w:cs="Times New Roman"/>
          <w:b/>
          <w:sz w:val="24"/>
          <w:szCs w:val="24"/>
        </w:rPr>
        <w:t xml:space="preserve"> </w:t>
      </w:r>
      <w:r w:rsidRPr="00A42315">
        <w:rPr>
          <w:rFonts w:ascii="Times New Roman" w:eastAsia="Calibri" w:hAnsi="Times New Roman" w:cs="Times New Roman"/>
          <w:sz w:val="24"/>
          <w:szCs w:val="24"/>
        </w:rPr>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 рамкова програма В – вариант В</w:t>
      </w:r>
      <w:r w:rsidR="0020069C">
        <w:rPr>
          <w:rFonts w:ascii="Times New Roman" w:eastAsia="Calibri" w:hAnsi="Times New Roman" w:cs="Times New Roman"/>
          <w:sz w:val="24"/>
          <w:szCs w:val="24"/>
          <w:lang w:val="en-US"/>
        </w:rPr>
        <w:t>18</w:t>
      </w:r>
      <w:r w:rsidRPr="00A42315">
        <w:rPr>
          <w:rFonts w:ascii="Times New Roman" w:eastAsia="Calibri" w:hAnsi="Times New Roman" w:cs="Times New Roman"/>
          <w:sz w:val="24"/>
          <w:szCs w:val="24"/>
        </w:rPr>
        <w:t xml:space="preserve"> и Държавния образователен стандарт (ДОС) за придобиване на квалификация по професията </w:t>
      </w:r>
      <w:r w:rsidRPr="00A42315">
        <w:rPr>
          <w:rFonts w:ascii="Times New Roman" w:eastAsia="Calibri" w:hAnsi="Times New Roman" w:cs="Times New Roman"/>
          <w:sz w:val="24"/>
          <w:szCs w:val="24"/>
          <w:lang w:eastAsia="bg-BG"/>
        </w:rPr>
        <w:t>„Сътрудник в малък и среден бизнес“</w:t>
      </w:r>
      <w:r w:rsidRPr="00A42315">
        <w:rPr>
          <w:rFonts w:ascii="Times New Roman" w:eastAsia="Calibri" w:hAnsi="Times New Roman" w:cs="Times New Roman"/>
          <w:sz w:val="24"/>
          <w:szCs w:val="24"/>
          <w:lang w:val="en-US" w:eastAsia="bg-BG"/>
        </w:rPr>
        <w:t>.</w:t>
      </w:r>
    </w:p>
    <w:p w:rsidR="00A42315" w:rsidRPr="00A42315" w:rsidRDefault="0063539C" w:rsidP="00A42315">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4.2</w:t>
      </w:r>
      <w:r w:rsidR="00A42315" w:rsidRPr="00A42315">
        <w:rPr>
          <w:rFonts w:ascii="Times New Roman" w:eastAsia="Calibri" w:hAnsi="Times New Roman" w:cs="Times New Roman"/>
          <w:sz w:val="24"/>
          <w:szCs w:val="24"/>
        </w:rPr>
        <w:t xml:space="preserve">. Учебните часове, предоставени за разширена професионална подготовка,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A42315" w:rsidRPr="00A42315" w:rsidRDefault="0063539C" w:rsidP="00A42315">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4.3</w:t>
      </w:r>
      <w:r w:rsidR="00A42315" w:rsidRPr="00A42315">
        <w:rPr>
          <w:rFonts w:ascii="Times New Roman" w:eastAsia="Calibri" w:hAnsi="Times New Roman" w:cs="Times New Roman"/>
          <w:sz w:val="24"/>
          <w:szCs w:val="24"/>
        </w:rPr>
        <w:t>.</w:t>
      </w:r>
      <w:r w:rsidR="00A42315" w:rsidRPr="00A42315">
        <w:rPr>
          <w:rFonts w:ascii="Times New Roman" w:eastAsia="Calibri" w:hAnsi="Times New Roman" w:cs="Times New Roman"/>
          <w:b/>
          <w:sz w:val="24"/>
          <w:szCs w:val="24"/>
        </w:rPr>
        <w:t xml:space="preserve"> </w:t>
      </w:r>
      <w:r w:rsidR="00A42315" w:rsidRPr="00A42315">
        <w:rPr>
          <w:rFonts w:ascii="Times New Roman" w:eastAsia="Calibri" w:hAnsi="Times New Roman" w:cs="Times New Roman"/>
          <w:sz w:val="24"/>
          <w:szCs w:val="24"/>
        </w:rPr>
        <w:t>Учебните часове,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по-ниска степен на професионална квалификация в съответствие с интересите на учениците и с възможностите на училището.</w:t>
      </w:r>
    </w:p>
    <w:p w:rsidR="009C192E" w:rsidRPr="009C192E" w:rsidRDefault="0063539C" w:rsidP="009C192E">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4.4</w:t>
      </w:r>
      <w:r w:rsidR="00A42315" w:rsidRPr="00A42315">
        <w:rPr>
          <w:rFonts w:ascii="Times New Roman" w:eastAsia="Calibri" w:hAnsi="Times New Roman" w:cs="Times New Roman"/>
          <w:sz w:val="24"/>
          <w:szCs w:val="24"/>
        </w:rPr>
        <w:t>.</w:t>
      </w:r>
      <w:r w:rsidR="00A42315" w:rsidRPr="00A42315">
        <w:rPr>
          <w:rFonts w:ascii="Times New Roman" w:eastAsia="Calibri" w:hAnsi="Times New Roman" w:cs="Times New Roman"/>
          <w:b/>
          <w:sz w:val="24"/>
          <w:szCs w:val="24"/>
        </w:rPr>
        <w:t xml:space="preserve"> </w:t>
      </w:r>
      <w:r w:rsidR="00A42315" w:rsidRPr="00A42315">
        <w:rPr>
          <w:rFonts w:ascii="Times New Roman" w:eastAsia="Calibri" w:hAnsi="Times New Roman" w:cs="Times New Roman"/>
          <w:sz w:val="24"/>
          <w:szCs w:val="24"/>
        </w:rPr>
        <w:t>Производствената практика 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sectPr w:rsidR="009C192E" w:rsidRPr="009C192E" w:rsidSect="00CC23DA">
      <w:pgSz w:w="11906" w:h="16838"/>
      <w:pgMar w:top="1134"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A1E"/>
    <w:multiLevelType w:val="multilevel"/>
    <w:tmpl w:val="6534FCA4"/>
    <w:lvl w:ilvl="0">
      <w:start w:val="1"/>
      <w:numFmt w:val="bullet"/>
      <w:lvlText w:val=""/>
      <w:lvlJc w:val="left"/>
      <w:pPr>
        <w:ind w:left="720" w:hanging="360"/>
      </w:pPr>
      <w:rPr>
        <w:rFonts w:ascii="Symbol" w:hAnsi="Symbol" w:hint="default"/>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8269B4"/>
    <w:multiLevelType w:val="multilevel"/>
    <w:tmpl w:val="D57EEF4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9F1339"/>
    <w:multiLevelType w:val="singleLevel"/>
    <w:tmpl w:val="04090001"/>
    <w:lvl w:ilvl="0">
      <w:start w:val="1"/>
      <w:numFmt w:val="bullet"/>
      <w:lvlText w:val=""/>
      <w:lvlJc w:val="left"/>
      <w:pPr>
        <w:ind w:left="360" w:hanging="360"/>
      </w:pPr>
      <w:rPr>
        <w:rFonts w:ascii="Symbol" w:hAnsi="Symbol" w:hint="default"/>
      </w:rPr>
    </w:lvl>
  </w:abstractNum>
  <w:abstractNum w:abstractNumId="4">
    <w:nsid w:val="46057549"/>
    <w:multiLevelType w:val="hybridMultilevel"/>
    <w:tmpl w:val="5F96626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565D65DF"/>
    <w:multiLevelType w:val="hybridMultilevel"/>
    <w:tmpl w:val="E90C1D02"/>
    <w:lvl w:ilvl="0" w:tplc="5BE60854">
      <w:start w:val="1"/>
      <w:numFmt w:val="decimal"/>
      <w:lvlText w:val="%1."/>
      <w:lvlJc w:val="left"/>
      <w:pPr>
        <w:ind w:left="360" w:hanging="360"/>
      </w:pPr>
      <w:rPr>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5CA97B72"/>
    <w:multiLevelType w:val="hybridMultilevel"/>
    <w:tmpl w:val="6B70318A"/>
    <w:lvl w:ilvl="0" w:tplc="D7DA4520">
      <w:start w:val="1"/>
      <w:numFmt w:val="decimal"/>
      <w:lvlText w:val="%1."/>
      <w:lvlJc w:val="left"/>
      <w:pPr>
        <w:ind w:left="360" w:hanging="360"/>
      </w:pPr>
      <w:rPr>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7EE72863"/>
    <w:multiLevelType w:val="hybridMultilevel"/>
    <w:tmpl w:val="3E7A1A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6C"/>
    <w:rsid w:val="0000316D"/>
    <w:rsid w:val="00004478"/>
    <w:rsid w:val="0001021C"/>
    <w:rsid w:val="000177C1"/>
    <w:rsid w:val="00045071"/>
    <w:rsid w:val="00090140"/>
    <w:rsid w:val="00090FEF"/>
    <w:rsid w:val="00091F87"/>
    <w:rsid w:val="000B41A5"/>
    <w:rsid w:val="000D6EF8"/>
    <w:rsid w:val="000E643F"/>
    <w:rsid w:val="000F1EFD"/>
    <w:rsid w:val="001039FC"/>
    <w:rsid w:val="001351B6"/>
    <w:rsid w:val="0015085E"/>
    <w:rsid w:val="00153059"/>
    <w:rsid w:val="00155E79"/>
    <w:rsid w:val="0016768C"/>
    <w:rsid w:val="00184B60"/>
    <w:rsid w:val="00191B37"/>
    <w:rsid w:val="00191FF0"/>
    <w:rsid w:val="001B2467"/>
    <w:rsid w:val="001B79DA"/>
    <w:rsid w:val="001E3BC1"/>
    <w:rsid w:val="001F1EF4"/>
    <w:rsid w:val="001F1F86"/>
    <w:rsid w:val="0020069C"/>
    <w:rsid w:val="002054E2"/>
    <w:rsid w:val="002144D4"/>
    <w:rsid w:val="00244650"/>
    <w:rsid w:val="0026138E"/>
    <w:rsid w:val="00271698"/>
    <w:rsid w:val="00276244"/>
    <w:rsid w:val="002809DD"/>
    <w:rsid w:val="00290A61"/>
    <w:rsid w:val="00295DE9"/>
    <w:rsid w:val="00296B41"/>
    <w:rsid w:val="002A04F4"/>
    <w:rsid w:val="002B4636"/>
    <w:rsid w:val="002B4C62"/>
    <w:rsid w:val="00300610"/>
    <w:rsid w:val="003120CA"/>
    <w:rsid w:val="00317AD6"/>
    <w:rsid w:val="0033199F"/>
    <w:rsid w:val="0033580A"/>
    <w:rsid w:val="00336DA0"/>
    <w:rsid w:val="003427CC"/>
    <w:rsid w:val="00343D56"/>
    <w:rsid w:val="003908F8"/>
    <w:rsid w:val="003D278C"/>
    <w:rsid w:val="003D60ED"/>
    <w:rsid w:val="003F073A"/>
    <w:rsid w:val="003F0F06"/>
    <w:rsid w:val="00401841"/>
    <w:rsid w:val="00402F66"/>
    <w:rsid w:val="00424A4F"/>
    <w:rsid w:val="004345CB"/>
    <w:rsid w:val="0044161E"/>
    <w:rsid w:val="00473703"/>
    <w:rsid w:val="0048435B"/>
    <w:rsid w:val="004871A7"/>
    <w:rsid w:val="004971D3"/>
    <w:rsid w:val="00497439"/>
    <w:rsid w:val="004A1E93"/>
    <w:rsid w:val="004B210F"/>
    <w:rsid w:val="004C033B"/>
    <w:rsid w:val="004E3249"/>
    <w:rsid w:val="004F1209"/>
    <w:rsid w:val="004F571D"/>
    <w:rsid w:val="00501D0B"/>
    <w:rsid w:val="00513F6C"/>
    <w:rsid w:val="0051613F"/>
    <w:rsid w:val="00516C49"/>
    <w:rsid w:val="0053691D"/>
    <w:rsid w:val="00540615"/>
    <w:rsid w:val="0055285C"/>
    <w:rsid w:val="00554F59"/>
    <w:rsid w:val="005562B4"/>
    <w:rsid w:val="00561018"/>
    <w:rsid w:val="00565C69"/>
    <w:rsid w:val="00580396"/>
    <w:rsid w:val="00580BBC"/>
    <w:rsid w:val="005848E1"/>
    <w:rsid w:val="00591F1C"/>
    <w:rsid w:val="005A381B"/>
    <w:rsid w:val="005B0127"/>
    <w:rsid w:val="005B5038"/>
    <w:rsid w:val="005C01F0"/>
    <w:rsid w:val="005C5E1F"/>
    <w:rsid w:val="005E0644"/>
    <w:rsid w:val="005E4045"/>
    <w:rsid w:val="005F5250"/>
    <w:rsid w:val="006316A1"/>
    <w:rsid w:val="0063539C"/>
    <w:rsid w:val="00641368"/>
    <w:rsid w:val="00653996"/>
    <w:rsid w:val="00653EBA"/>
    <w:rsid w:val="00685FF6"/>
    <w:rsid w:val="00687CF1"/>
    <w:rsid w:val="00687DD2"/>
    <w:rsid w:val="00693FA6"/>
    <w:rsid w:val="006B1EBA"/>
    <w:rsid w:val="006B31CB"/>
    <w:rsid w:val="006B38D9"/>
    <w:rsid w:val="006C030F"/>
    <w:rsid w:val="006C6433"/>
    <w:rsid w:val="006C7074"/>
    <w:rsid w:val="006E2DF9"/>
    <w:rsid w:val="006E7D4A"/>
    <w:rsid w:val="00701F9D"/>
    <w:rsid w:val="007070CE"/>
    <w:rsid w:val="0070747F"/>
    <w:rsid w:val="0071115E"/>
    <w:rsid w:val="007115AB"/>
    <w:rsid w:val="00715983"/>
    <w:rsid w:val="007229E6"/>
    <w:rsid w:val="00730AF4"/>
    <w:rsid w:val="00742F91"/>
    <w:rsid w:val="007639BC"/>
    <w:rsid w:val="0077189C"/>
    <w:rsid w:val="00773507"/>
    <w:rsid w:val="007C00B2"/>
    <w:rsid w:val="007D180D"/>
    <w:rsid w:val="007E5B77"/>
    <w:rsid w:val="007F02E5"/>
    <w:rsid w:val="007F6B15"/>
    <w:rsid w:val="00806155"/>
    <w:rsid w:val="008065AD"/>
    <w:rsid w:val="00811F83"/>
    <w:rsid w:val="00813DAC"/>
    <w:rsid w:val="0081752B"/>
    <w:rsid w:val="00846DC2"/>
    <w:rsid w:val="00854396"/>
    <w:rsid w:val="0086290B"/>
    <w:rsid w:val="00870EF0"/>
    <w:rsid w:val="00875B47"/>
    <w:rsid w:val="00891D3D"/>
    <w:rsid w:val="008A11B0"/>
    <w:rsid w:val="008B00FF"/>
    <w:rsid w:val="008B24D5"/>
    <w:rsid w:val="008C57D9"/>
    <w:rsid w:val="008D1452"/>
    <w:rsid w:val="008D4E66"/>
    <w:rsid w:val="008D7043"/>
    <w:rsid w:val="008E0BF5"/>
    <w:rsid w:val="00904E67"/>
    <w:rsid w:val="009055C3"/>
    <w:rsid w:val="00915DDD"/>
    <w:rsid w:val="009165F2"/>
    <w:rsid w:val="00920808"/>
    <w:rsid w:val="00930F38"/>
    <w:rsid w:val="00936232"/>
    <w:rsid w:val="00940961"/>
    <w:rsid w:val="0094799A"/>
    <w:rsid w:val="00952E7F"/>
    <w:rsid w:val="00962247"/>
    <w:rsid w:val="00976D6E"/>
    <w:rsid w:val="009809AD"/>
    <w:rsid w:val="00984C89"/>
    <w:rsid w:val="00986C4F"/>
    <w:rsid w:val="00993041"/>
    <w:rsid w:val="00994B00"/>
    <w:rsid w:val="00996619"/>
    <w:rsid w:val="009972FE"/>
    <w:rsid w:val="009A3ED0"/>
    <w:rsid w:val="009C192E"/>
    <w:rsid w:val="009C4DBB"/>
    <w:rsid w:val="009F131D"/>
    <w:rsid w:val="009F3BFB"/>
    <w:rsid w:val="00A00892"/>
    <w:rsid w:val="00A0124E"/>
    <w:rsid w:val="00A06262"/>
    <w:rsid w:val="00A216CF"/>
    <w:rsid w:val="00A42315"/>
    <w:rsid w:val="00A641C1"/>
    <w:rsid w:val="00A75649"/>
    <w:rsid w:val="00A76633"/>
    <w:rsid w:val="00A8158D"/>
    <w:rsid w:val="00A87DA5"/>
    <w:rsid w:val="00A9555B"/>
    <w:rsid w:val="00AA614F"/>
    <w:rsid w:val="00AB76F9"/>
    <w:rsid w:val="00AC5816"/>
    <w:rsid w:val="00AE3AA7"/>
    <w:rsid w:val="00AE4CF6"/>
    <w:rsid w:val="00AE6694"/>
    <w:rsid w:val="00B06359"/>
    <w:rsid w:val="00B0743D"/>
    <w:rsid w:val="00B4339C"/>
    <w:rsid w:val="00B4733E"/>
    <w:rsid w:val="00B4748C"/>
    <w:rsid w:val="00B64153"/>
    <w:rsid w:val="00B72972"/>
    <w:rsid w:val="00B7698B"/>
    <w:rsid w:val="00B85DE5"/>
    <w:rsid w:val="00B87FE8"/>
    <w:rsid w:val="00B926AB"/>
    <w:rsid w:val="00BA2C11"/>
    <w:rsid w:val="00BA521F"/>
    <w:rsid w:val="00BB08DE"/>
    <w:rsid w:val="00BC00FA"/>
    <w:rsid w:val="00BD43A0"/>
    <w:rsid w:val="00BD66A5"/>
    <w:rsid w:val="00BF5F23"/>
    <w:rsid w:val="00C05F6A"/>
    <w:rsid w:val="00C15147"/>
    <w:rsid w:val="00C241EE"/>
    <w:rsid w:val="00C35E4C"/>
    <w:rsid w:val="00C60B06"/>
    <w:rsid w:val="00C70E94"/>
    <w:rsid w:val="00C83A10"/>
    <w:rsid w:val="00C9160E"/>
    <w:rsid w:val="00CA73F5"/>
    <w:rsid w:val="00CC23DA"/>
    <w:rsid w:val="00CD056A"/>
    <w:rsid w:val="00D20471"/>
    <w:rsid w:val="00D475B1"/>
    <w:rsid w:val="00D63042"/>
    <w:rsid w:val="00D64675"/>
    <w:rsid w:val="00D669B7"/>
    <w:rsid w:val="00D73838"/>
    <w:rsid w:val="00D93A40"/>
    <w:rsid w:val="00DB7533"/>
    <w:rsid w:val="00DC502F"/>
    <w:rsid w:val="00DE1F95"/>
    <w:rsid w:val="00DE69E6"/>
    <w:rsid w:val="00E16550"/>
    <w:rsid w:val="00E253B3"/>
    <w:rsid w:val="00E256E0"/>
    <w:rsid w:val="00E4064A"/>
    <w:rsid w:val="00E4101F"/>
    <w:rsid w:val="00E61393"/>
    <w:rsid w:val="00E61FFC"/>
    <w:rsid w:val="00E70C86"/>
    <w:rsid w:val="00E85486"/>
    <w:rsid w:val="00E960A3"/>
    <w:rsid w:val="00EB1E3C"/>
    <w:rsid w:val="00EB4B33"/>
    <w:rsid w:val="00EC4F8E"/>
    <w:rsid w:val="00F15F00"/>
    <w:rsid w:val="00F1608D"/>
    <w:rsid w:val="00F17AFD"/>
    <w:rsid w:val="00F209F2"/>
    <w:rsid w:val="00F43D31"/>
    <w:rsid w:val="00F45231"/>
    <w:rsid w:val="00F67E04"/>
    <w:rsid w:val="00F74260"/>
    <w:rsid w:val="00F8437F"/>
    <w:rsid w:val="00F8694C"/>
    <w:rsid w:val="00FA34B5"/>
    <w:rsid w:val="00FE26C1"/>
    <w:rsid w:val="00FF7E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B1"/>
  </w:style>
  <w:style w:type="paragraph" w:styleId="1">
    <w:name w:val="heading 1"/>
    <w:basedOn w:val="a"/>
    <w:next w:val="a"/>
    <w:link w:val="10"/>
    <w:qFormat/>
    <w:rsid w:val="004F571D"/>
    <w:pPr>
      <w:keepNext/>
      <w:spacing w:before="240" w:after="60" w:line="240" w:lineRule="auto"/>
      <w:outlineLvl w:val="0"/>
    </w:pPr>
    <w:rPr>
      <w:rFonts w:ascii="Arial" w:eastAsia="Times New Roman" w:hAnsi="Arial" w:cs="Times New Roman"/>
      <w:b/>
      <w:kern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D56"/>
    <w:pPr>
      <w:spacing w:after="0" w:line="240" w:lineRule="auto"/>
    </w:pPr>
  </w:style>
  <w:style w:type="paragraph" w:styleId="a4">
    <w:name w:val="List Paragraph"/>
    <w:basedOn w:val="a"/>
    <w:uiPriority w:val="34"/>
    <w:qFormat/>
    <w:rsid w:val="00915DDD"/>
    <w:pPr>
      <w:ind w:left="720"/>
      <w:contextualSpacing/>
    </w:pPr>
  </w:style>
  <w:style w:type="paragraph" w:styleId="a5">
    <w:name w:val="header"/>
    <w:basedOn w:val="a"/>
    <w:link w:val="a6"/>
    <w:rsid w:val="00336DA0"/>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6">
    <w:name w:val="Горен колонтитул Знак"/>
    <w:basedOn w:val="a0"/>
    <w:link w:val="a5"/>
    <w:rsid w:val="00336DA0"/>
    <w:rPr>
      <w:rFonts w:ascii="Times New Roman" w:eastAsia="Times New Roman" w:hAnsi="Times New Roman" w:cs="Times New Roman"/>
      <w:sz w:val="24"/>
      <w:szCs w:val="24"/>
      <w:lang w:val="en-US"/>
    </w:rPr>
  </w:style>
  <w:style w:type="paragraph" w:styleId="a7">
    <w:name w:val="Body Text"/>
    <w:basedOn w:val="a"/>
    <w:link w:val="a8"/>
    <w:rsid w:val="00336DA0"/>
    <w:pPr>
      <w:spacing w:after="0" w:line="240" w:lineRule="auto"/>
    </w:pPr>
    <w:rPr>
      <w:rFonts w:ascii="Times New Roman" w:eastAsia="Times New Roman" w:hAnsi="Times New Roman" w:cs="Times New Roman"/>
      <w:color w:val="FF0000"/>
      <w:sz w:val="24"/>
      <w:szCs w:val="20"/>
      <w:lang w:eastAsia="bg-BG"/>
    </w:rPr>
  </w:style>
  <w:style w:type="character" w:customStyle="1" w:styleId="a8">
    <w:name w:val="Основен текст Знак"/>
    <w:basedOn w:val="a0"/>
    <w:link w:val="a7"/>
    <w:rsid w:val="00336DA0"/>
    <w:rPr>
      <w:rFonts w:ascii="Times New Roman" w:eastAsia="Times New Roman" w:hAnsi="Times New Roman" w:cs="Times New Roman"/>
      <w:color w:val="FF0000"/>
      <w:sz w:val="24"/>
      <w:szCs w:val="20"/>
      <w:lang w:eastAsia="bg-BG"/>
    </w:rPr>
  </w:style>
  <w:style w:type="character" w:customStyle="1" w:styleId="10">
    <w:name w:val="Заглавие 1 Знак"/>
    <w:basedOn w:val="a0"/>
    <w:link w:val="1"/>
    <w:rsid w:val="004F571D"/>
    <w:rPr>
      <w:rFonts w:ascii="Arial" w:eastAsia="Times New Roman" w:hAnsi="Arial" w:cs="Times New Roman"/>
      <w:b/>
      <w:kern w:val="28"/>
      <w:sz w:val="28"/>
      <w:szCs w:val="24"/>
    </w:rPr>
  </w:style>
  <w:style w:type="paragraph" w:styleId="a9">
    <w:name w:val="Body Text Indent"/>
    <w:basedOn w:val="a"/>
    <w:link w:val="aa"/>
    <w:rsid w:val="001E3BC1"/>
    <w:pPr>
      <w:spacing w:after="120" w:line="240" w:lineRule="auto"/>
      <w:ind w:left="283"/>
    </w:pPr>
    <w:rPr>
      <w:rFonts w:ascii="Times New Roman" w:eastAsia="Times New Roman" w:hAnsi="Times New Roman" w:cs="Times New Roman"/>
      <w:sz w:val="24"/>
      <w:szCs w:val="24"/>
      <w:lang w:val="en-US"/>
    </w:rPr>
  </w:style>
  <w:style w:type="character" w:customStyle="1" w:styleId="aa">
    <w:name w:val="Основен текст с отстъп Знак"/>
    <w:basedOn w:val="a0"/>
    <w:link w:val="a9"/>
    <w:rsid w:val="001E3BC1"/>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565C69"/>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565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B1"/>
  </w:style>
  <w:style w:type="paragraph" w:styleId="1">
    <w:name w:val="heading 1"/>
    <w:basedOn w:val="a"/>
    <w:next w:val="a"/>
    <w:link w:val="10"/>
    <w:qFormat/>
    <w:rsid w:val="004F571D"/>
    <w:pPr>
      <w:keepNext/>
      <w:spacing w:before="240" w:after="60" w:line="240" w:lineRule="auto"/>
      <w:outlineLvl w:val="0"/>
    </w:pPr>
    <w:rPr>
      <w:rFonts w:ascii="Arial" w:eastAsia="Times New Roman" w:hAnsi="Arial" w:cs="Times New Roman"/>
      <w:b/>
      <w:kern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D56"/>
    <w:pPr>
      <w:spacing w:after="0" w:line="240" w:lineRule="auto"/>
    </w:pPr>
  </w:style>
  <w:style w:type="paragraph" w:styleId="a4">
    <w:name w:val="List Paragraph"/>
    <w:basedOn w:val="a"/>
    <w:uiPriority w:val="34"/>
    <w:qFormat/>
    <w:rsid w:val="00915DDD"/>
    <w:pPr>
      <w:ind w:left="720"/>
      <w:contextualSpacing/>
    </w:pPr>
  </w:style>
  <w:style w:type="paragraph" w:styleId="a5">
    <w:name w:val="header"/>
    <w:basedOn w:val="a"/>
    <w:link w:val="a6"/>
    <w:rsid w:val="00336DA0"/>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6">
    <w:name w:val="Горен колонтитул Знак"/>
    <w:basedOn w:val="a0"/>
    <w:link w:val="a5"/>
    <w:rsid w:val="00336DA0"/>
    <w:rPr>
      <w:rFonts w:ascii="Times New Roman" w:eastAsia="Times New Roman" w:hAnsi="Times New Roman" w:cs="Times New Roman"/>
      <w:sz w:val="24"/>
      <w:szCs w:val="24"/>
      <w:lang w:val="en-US"/>
    </w:rPr>
  </w:style>
  <w:style w:type="paragraph" w:styleId="a7">
    <w:name w:val="Body Text"/>
    <w:basedOn w:val="a"/>
    <w:link w:val="a8"/>
    <w:rsid w:val="00336DA0"/>
    <w:pPr>
      <w:spacing w:after="0" w:line="240" w:lineRule="auto"/>
    </w:pPr>
    <w:rPr>
      <w:rFonts w:ascii="Times New Roman" w:eastAsia="Times New Roman" w:hAnsi="Times New Roman" w:cs="Times New Roman"/>
      <w:color w:val="FF0000"/>
      <w:sz w:val="24"/>
      <w:szCs w:val="20"/>
      <w:lang w:eastAsia="bg-BG"/>
    </w:rPr>
  </w:style>
  <w:style w:type="character" w:customStyle="1" w:styleId="a8">
    <w:name w:val="Основен текст Знак"/>
    <w:basedOn w:val="a0"/>
    <w:link w:val="a7"/>
    <w:rsid w:val="00336DA0"/>
    <w:rPr>
      <w:rFonts w:ascii="Times New Roman" w:eastAsia="Times New Roman" w:hAnsi="Times New Roman" w:cs="Times New Roman"/>
      <w:color w:val="FF0000"/>
      <w:sz w:val="24"/>
      <w:szCs w:val="20"/>
      <w:lang w:eastAsia="bg-BG"/>
    </w:rPr>
  </w:style>
  <w:style w:type="character" w:customStyle="1" w:styleId="10">
    <w:name w:val="Заглавие 1 Знак"/>
    <w:basedOn w:val="a0"/>
    <w:link w:val="1"/>
    <w:rsid w:val="004F571D"/>
    <w:rPr>
      <w:rFonts w:ascii="Arial" w:eastAsia="Times New Roman" w:hAnsi="Arial" w:cs="Times New Roman"/>
      <w:b/>
      <w:kern w:val="28"/>
      <w:sz w:val="28"/>
      <w:szCs w:val="24"/>
    </w:rPr>
  </w:style>
  <w:style w:type="paragraph" w:styleId="a9">
    <w:name w:val="Body Text Indent"/>
    <w:basedOn w:val="a"/>
    <w:link w:val="aa"/>
    <w:rsid w:val="001E3BC1"/>
    <w:pPr>
      <w:spacing w:after="120" w:line="240" w:lineRule="auto"/>
      <w:ind w:left="283"/>
    </w:pPr>
    <w:rPr>
      <w:rFonts w:ascii="Times New Roman" w:eastAsia="Times New Roman" w:hAnsi="Times New Roman" w:cs="Times New Roman"/>
      <w:sz w:val="24"/>
      <w:szCs w:val="24"/>
      <w:lang w:val="en-US"/>
    </w:rPr>
  </w:style>
  <w:style w:type="character" w:customStyle="1" w:styleId="aa">
    <w:name w:val="Основен текст с отстъп Знак"/>
    <w:basedOn w:val="a0"/>
    <w:link w:val="a9"/>
    <w:rsid w:val="001E3BC1"/>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565C69"/>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56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7895">
      <w:bodyDiv w:val="1"/>
      <w:marLeft w:val="0"/>
      <w:marRight w:val="0"/>
      <w:marTop w:val="0"/>
      <w:marBottom w:val="0"/>
      <w:divBdr>
        <w:top w:val="none" w:sz="0" w:space="0" w:color="auto"/>
        <w:left w:val="none" w:sz="0" w:space="0" w:color="auto"/>
        <w:bottom w:val="none" w:sz="0" w:space="0" w:color="auto"/>
        <w:right w:val="none" w:sz="0" w:space="0" w:color="auto"/>
      </w:divBdr>
    </w:div>
    <w:div w:id="649674004">
      <w:bodyDiv w:val="1"/>
      <w:marLeft w:val="0"/>
      <w:marRight w:val="0"/>
      <w:marTop w:val="0"/>
      <w:marBottom w:val="0"/>
      <w:divBdr>
        <w:top w:val="none" w:sz="0" w:space="0" w:color="auto"/>
        <w:left w:val="none" w:sz="0" w:space="0" w:color="auto"/>
        <w:bottom w:val="none" w:sz="0" w:space="0" w:color="auto"/>
        <w:right w:val="none" w:sz="0" w:space="0" w:color="auto"/>
      </w:divBdr>
    </w:div>
    <w:div w:id="921177694">
      <w:bodyDiv w:val="1"/>
      <w:marLeft w:val="0"/>
      <w:marRight w:val="0"/>
      <w:marTop w:val="0"/>
      <w:marBottom w:val="0"/>
      <w:divBdr>
        <w:top w:val="none" w:sz="0" w:space="0" w:color="auto"/>
        <w:left w:val="none" w:sz="0" w:space="0" w:color="auto"/>
        <w:bottom w:val="none" w:sz="0" w:space="0" w:color="auto"/>
        <w:right w:val="none" w:sz="0" w:space="0" w:color="auto"/>
      </w:divBdr>
    </w:div>
    <w:div w:id="1101145507">
      <w:bodyDiv w:val="1"/>
      <w:marLeft w:val="0"/>
      <w:marRight w:val="0"/>
      <w:marTop w:val="0"/>
      <w:marBottom w:val="0"/>
      <w:divBdr>
        <w:top w:val="none" w:sz="0" w:space="0" w:color="auto"/>
        <w:left w:val="none" w:sz="0" w:space="0" w:color="auto"/>
        <w:bottom w:val="none" w:sz="0" w:space="0" w:color="auto"/>
        <w:right w:val="none" w:sz="0" w:space="0" w:color="auto"/>
      </w:divBdr>
    </w:div>
    <w:div w:id="1558858776">
      <w:bodyDiv w:val="1"/>
      <w:marLeft w:val="0"/>
      <w:marRight w:val="0"/>
      <w:marTop w:val="0"/>
      <w:marBottom w:val="0"/>
      <w:divBdr>
        <w:top w:val="none" w:sz="0" w:space="0" w:color="auto"/>
        <w:left w:val="none" w:sz="0" w:space="0" w:color="auto"/>
        <w:bottom w:val="none" w:sz="0" w:space="0" w:color="auto"/>
        <w:right w:val="none" w:sz="0" w:space="0" w:color="auto"/>
      </w:divBdr>
    </w:div>
    <w:div w:id="16165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1058</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Todorova</dc:creator>
  <cp:lastModifiedBy>User</cp:lastModifiedBy>
  <cp:revision>4</cp:revision>
  <cp:lastPrinted>2019-07-03T08:10:00Z</cp:lastPrinted>
  <dcterms:created xsi:type="dcterms:W3CDTF">2019-07-03T10:39:00Z</dcterms:created>
  <dcterms:modified xsi:type="dcterms:W3CDTF">2019-07-03T10:43:00Z</dcterms:modified>
</cp:coreProperties>
</file>